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5968D">
      <w:pPr>
        <w:rPr>
          <w:rFonts w:hint="eastAsia"/>
          <w:sz w:val="32"/>
          <w:szCs w:val="32"/>
        </w:rPr>
      </w:pPr>
    </w:p>
    <w:p w14:paraId="2915B70A"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6"/>
          <w:szCs w:val="36"/>
        </w:rPr>
        <w:t>高频手术系统技术参数</w:t>
      </w: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数量1台</w:t>
      </w:r>
      <w:r>
        <w:rPr>
          <w:rFonts w:hint="eastAsia"/>
          <w:sz w:val="36"/>
          <w:szCs w:val="36"/>
          <w:lang w:eastAsia="zh-CN"/>
        </w:rPr>
        <w:t>）：</w:t>
      </w:r>
    </w:p>
    <w:p w14:paraId="3887AAB9">
      <w:pPr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技术性能及指标要求</w:t>
      </w:r>
    </w:p>
    <w:p w14:paraId="3E49F0DA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1工作频率：单极512kHz、双极300kHZ</w:t>
      </w:r>
    </w:p>
    <w:p w14:paraId="5DE163AD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2输出功率：≤350W</w:t>
      </w:r>
    </w:p>
    <w:p w14:paraId="723BE41A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3额定负载：单极400</w:t>
      </w:r>
      <w:r>
        <w:rPr>
          <w:rFonts w:hint="eastAsia"/>
          <w:sz w:val="32"/>
          <w:szCs w:val="32"/>
          <w:lang w:val="en-US" w:eastAsia="zh-CN"/>
        </w:rPr>
        <w:t>Ω</w:t>
      </w:r>
      <w:r>
        <w:rPr>
          <w:rFonts w:hint="eastAsia"/>
          <w:sz w:val="32"/>
          <w:szCs w:val="32"/>
        </w:rPr>
        <w:t>、双极500</w:t>
      </w:r>
      <w:r>
        <w:rPr>
          <w:rFonts w:hint="eastAsia"/>
          <w:sz w:val="32"/>
          <w:szCs w:val="32"/>
          <w:lang w:val="en-US" w:eastAsia="zh-CN"/>
        </w:rPr>
        <w:t>Ω</w:t>
      </w:r>
    </w:p>
    <w:p w14:paraId="0FBB5F21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4屏幕显示：两个7.0英寸LED液品可触摸显示屏</w:t>
      </w:r>
    </w:p>
    <w:p w14:paraId="699D6C34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5输出方式:间敬性输出。合单极手控输出、单</w:t>
      </w:r>
      <w:r>
        <w:rPr>
          <w:rFonts w:hint="eastAsia"/>
          <w:sz w:val="32"/>
          <w:szCs w:val="32"/>
          <w:lang w:val="en-US" w:eastAsia="zh-CN"/>
        </w:rPr>
        <w:t>极</w:t>
      </w:r>
      <w:r>
        <w:rPr>
          <w:rFonts w:hint="eastAsia"/>
          <w:sz w:val="32"/>
          <w:szCs w:val="32"/>
        </w:rPr>
        <w:t>脚控输出及双极脚控输出等3种输出方式。</w:t>
      </w:r>
    </w:p>
    <w:p w14:paraId="5CD14781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 功能模式：开放模式、腔被模式及</w:t>
      </w:r>
      <w:r>
        <w:rPr>
          <w:rFonts w:hint="eastAsia"/>
          <w:sz w:val="32"/>
          <w:szCs w:val="32"/>
          <w:lang w:val="en-US" w:eastAsia="zh-CN"/>
        </w:rPr>
        <w:t>内镜</w:t>
      </w:r>
      <w:r>
        <w:rPr>
          <w:rFonts w:hint="eastAsia"/>
          <w:sz w:val="32"/>
          <w:szCs w:val="32"/>
        </w:rPr>
        <w:t>模式(间歇加载连续运行)。</w:t>
      </w:r>
    </w:p>
    <w:p w14:paraId="22AF84E3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 工作模式:≥9种。其中专用</w:t>
      </w:r>
      <w:r>
        <w:rPr>
          <w:rFonts w:hint="eastAsia"/>
          <w:sz w:val="32"/>
          <w:szCs w:val="32"/>
          <w:lang w:val="en-US" w:eastAsia="zh-CN"/>
        </w:rPr>
        <w:t>内镜切</w:t>
      </w:r>
      <w:r>
        <w:rPr>
          <w:rFonts w:hint="eastAsia"/>
          <w:sz w:val="32"/>
          <w:szCs w:val="32"/>
        </w:rPr>
        <w:t>模式≥2种,每种内镜切模式分别有≥4 种内镜切效果可用。</w:t>
      </w:r>
    </w:p>
    <w:p w14:paraId="626FE783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8自动保护装置：开路、短路自动保护功能。</w:t>
      </w:r>
    </w:p>
    <w:p w14:paraId="423E4908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9 断线自检：具有中性极板未连接或者连接电缆断线时，自动停止输出并声光提示功能。</w:t>
      </w:r>
    </w:p>
    <w:p w14:paraId="00E88401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 NEMSY 中性极板检测系统：单片极板连续性检测连接状态，双片极板进行全程接触质量动态监测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可防止患者高频灼伤。</w:t>
      </w:r>
    </w:p>
    <w:p w14:paraId="23DC3BBE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11功率自动补偿系统：手术过程中依据人体不同组织的阻抗变化，毫秒级双反馈自动控制，恒定功率输出，确保切凝效果稳定。</w:t>
      </w:r>
    </w:p>
    <w:p w14:paraId="09E05331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12分体式、模块化设计。采用国际先进分体式设计，独立CPU安全管理控制，方便后期软、硬件维护升级。</w:t>
      </w:r>
    </w:p>
    <w:p w14:paraId="1D4BF338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13氩气装置采用双路减压控制，氩气输出多点监测，分节控制输出，全数字化自动控制，确保氢气流量输出稳定，最小流量控制步长为0.1L/min。</w:t>
      </w:r>
    </w:p>
    <w:p w14:paraId="56A27CA8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14具备开机自检功能，可进行自修复、或显示错误代码、停止输出等功能。</w:t>
      </w:r>
    </w:p>
    <w:p w14:paraId="0C04EFB9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15输出功率调节模式最小可以1W为步进。</w:t>
      </w:r>
    </w:p>
    <w:p w14:paraId="29A2A187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16智能程序存储功能：出厂参数推荐存储≥6种（ESD、EMR、APC、EST、POEM、STER)）临床常用术式参数模块，便于临床一键选择；支持≥12组程序存储设置，支持子程序设置替换，独立记忆手术参数设定，提高手术效率。</w:t>
      </w:r>
    </w:p>
    <w:p w14:paraId="7D83F0F1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17 PPS 功率峰值补偿系统：根据探测组织阻抗，智能释放附加电脉冲能量，以支持初始切割顺畅。</w:t>
      </w:r>
    </w:p>
    <w:p w14:paraId="3B701BE3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18设备上可以连接2个脚踏开关，可用脚踏或按键两种方式控制。</w:t>
      </w:r>
    </w:p>
    <w:p w14:paraId="41D5AE74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19 具有氩气冲洗功能，防止氩气软电极阻塞，氩束激发距离可达 7-10mm，流量不足时会有界面提示、报警，并停止输出。</w:t>
      </w:r>
    </w:p>
    <w:p w14:paraId="06B43CB3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 浮地CF 型设备安全性高，双反馈自动控制，输出功率稳定可靠。</w:t>
      </w:r>
    </w:p>
    <w:p w14:paraId="053314B7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21使用年限≥8年。</w:t>
      </w:r>
    </w:p>
    <w:p w14:paraId="6B2B6EBF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22 采用自动控制技术，可以精细、快速的调整各种电切和电凝的参数，在医生设定的经验功率值范围内，根据不同组织在切割的每个阶段，将自动输出实际需要的功率和电弧强度，以保证在快速有效地切割、凝血的同时，将病人的手术负损伤程度降至最低，加快术后愈合。</w:t>
      </w:r>
    </w:p>
    <w:p w14:paraId="1F907DCA">
      <w:pPr>
        <w:jc w:val="left"/>
        <w:rPr>
          <w:rFonts w:hint="eastAsia"/>
          <w:sz w:val="32"/>
          <w:szCs w:val="32"/>
        </w:rPr>
      </w:pPr>
    </w:p>
    <w:p w14:paraId="48400E0C">
      <w:pPr>
        <w:rPr>
          <w:sz w:val="32"/>
          <w:szCs w:val="32"/>
        </w:rPr>
      </w:pPr>
    </w:p>
    <w:sectPr>
      <w:pgSz w:w="21378" w:h="31680"/>
      <w:pgMar w:top="2693" w:right="151" w:bottom="0" w:left="2048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D1678"/>
    <w:rsid w:val="5D5D1678"/>
    <w:rsid w:val="611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2026-04-09T01:24:00Z</dcterms:created>
  <dc:creator>   Y</dc:creator>
  <cp:lastModifiedBy>   Y</cp:lastModifiedBy>
  <dcterms:modified xsi:type="dcterms:W3CDTF">2026-04-09T01:41:19Z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5D93419DBB054864A2F31C8F75211193_11</vt:lpwstr>
  </property>
  <property fmtid="{D5CDD505-2E9C-101B-9397-08002B2CF9AE}" pid="4" name="KSOTemplateDocerSaveRecord">
    <vt:lpwstr>eyJoZGlkIjoiMjlmMmU5MTA3YTdiZWFiZmM5NWUwYjk0NWMwYzNkOGEiLCJ1c2VySWQiOiIyMTQwNDc4MTEifQ==</vt:lpwstr>
  </property>
</Properties>
</file>