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FD2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/>
          <w:bCs w:val="0"/>
          <w:sz w:val="44"/>
          <w:szCs w:val="44"/>
        </w:rPr>
      </w:pPr>
      <w:r>
        <w:rPr>
          <w:rFonts w:hint="eastAsia" w:ascii="仿宋" w:hAnsi="仿宋" w:eastAsia="仿宋" w:cs="仿宋"/>
          <w:b/>
          <w:bCs w:val="0"/>
          <w:sz w:val="44"/>
          <w:szCs w:val="44"/>
        </w:rPr>
        <w:t>遵义市中医院</w:t>
      </w:r>
      <w:r>
        <w:rPr>
          <w:rFonts w:hint="eastAsia" w:ascii="仿宋" w:hAnsi="仿宋" w:eastAsia="仿宋" w:cs="仿宋"/>
          <w:b/>
          <w:bCs w:val="0"/>
          <w:sz w:val="44"/>
          <w:szCs w:val="44"/>
          <w:lang w:val="en-US" w:eastAsia="zh-CN"/>
        </w:rPr>
        <w:t>检验科80kVA+介入中心10kVA UPS电源后备1小时方案</w:t>
      </w:r>
    </w:p>
    <w:p w14:paraId="19DD59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一、方案设计总则</w:t>
      </w:r>
    </w:p>
    <w:p w14:paraId="0CBAD038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本方案专为医院检验科、介入治疗中心定制，严格遵循《医疗建筑电气设计规范》《不间断电源设备》（GB/T 7260.3-2003）、医院感染控制及医疗设备供电安全标准，采用在线式工频医疗专用UPS，实现市电断电零切换，保障精密医疗设备持续稳定供电，杜绝因断电导致的检测数据丢失、设备损坏、诊疗中断等风险，后备时间精准满足满载1小时，适配医疗设备全天候运行需求。</w:t>
      </w:r>
    </w:p>
    <w:p w14:paraId="3018AED7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二、场景负载分析</w:t>
      </w:r>
    </w:p>
    <w:p w14:paraId="1D013500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（一）检验科（80kVA UPS）</w:t>
      </w:r>
    </w:p>
    <w:p w14:paraId="02A8318F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核心负载：全自动生化分析仪、血液分析仪、免疫分析仪、离心机、冷藏冰箱、标本培养箱、实验室信息系统终端、监控及应急照明等，总负载功率约55-60kW，选用80kVA UPS预留充足功率余量，适配多设备同时启动的冲击电流。</w:t>
      </w:r>
    </w:p>
    <w:p w14:paraId="40F09C61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（二）介入中心（10kVA UPS）</w:t>
      </w:r>
    </w:p>
    <w:p w14:paraId="4B7D5F31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核心负载：DSA辅助设备、心电监护仪、注射泵、输液泵、手术照明、诊疗数据终端、应急照明等，总负载功率约6-7kW，选用10kVA UPS满足设备稳定供电，保障介入手术不间断开展。</w:t>
      </w:r>
    </w:p>
    <w:p w14:paraId="09B48B5D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三、介入中心10kVA UPS后备1小时方案</w:t>
      </w:r>
    </w:p>
    <w:p w14:paraId="17ACE76E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（一）UPS主机选型</w:t>
      </w:r>
    </w:p>
    <w:p w14:paraId="3B87B8D9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1. 设备类型：医疗专用在线式工频UPS</w:t>
      </w:r>
    </w:p>
    <w:p w14:paraId="051BEF4C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2.额定容量：10kVA/8kW</w:t>
      </w:r>
    </w:p>
    <w:p w14:paraId="5B9C2A74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3. 输入输出：单相220V输入，单相220V输出</w:t>
      </w:r>
    </w:p>
    <w:p w14:paraId="57A20317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4.直流电压：240V DC</w:t>
      </w:r>
    </w:p>
    <w:p w14:paraId="4381A5F1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5.核心优势：零毫秒切换、低谐波干扰、抗电磁辐射，适配精密医疗电子设备，具备过压、欠压、过载、短路、电池欠压全维度保护，支持故障声光告警。</w:t>
      </w:r>
    </w:p>
    <w:p w14:paraId="10E7BA0A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（二）蓄电池组配置</w:t>
      </w:r>
    </w:p>
    <w:p w14:paraId="24C8921B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1. 电池类型：医疗级阀控式密封免维护铅酸蓄电池（12V/100Ah），无漏液、无有害气体释放，符合医院环境要求</w:t>
      </w:r>
    </w:p>
    <w:p w14:paraId="0EEAE64C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2. 配置数量：20节（串联匹配240V直流电压）</w:t>
      </w:r>
    </w:p>
    <w:p w14:paraId="72C2FB2B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3. 续航核算：满载8kW工况下，续航时间≥60分钟，满足介入手术应急供电需求</w:t>
      </w:r>
    </w:p>
    <w:p w14:paraId="3893B373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4. 配套配件：专用电池柜1台、阻燃电池连接线、直流空开、绝缘防护组件</w:t>
      </w:r>
    </w:p>
    <w:p w14:paraId="12B6162C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（三）配电辅材</w:t>
      </w:r>
    </w:p>
    <w:p w14:paraId="72B7D6EC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1.线缆：市电输入/负载输出阻燃BV3×10mm²铜芯线缆</w:t>
      </w:r>
    </w:p>
    <w:p w14:paraId="4E5E16E2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2.开关：输入32A/2P漏电保护空开、输出32A/2P空开</w:t>
      </w:r>
    </w:p>
    <w:p w14:paraId="7193C34C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3. 附加：医疗专用接地装置、线槽、防雷滤波模块</w:t>
      </w:r>
    </w:p>
    <w:p w14:paraId="3C5F920C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四、检验科80</w:t>
      </w:r>
      <w:bookmarkStart w:id="0" w:name="_GoBack"/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kV</w:t>
      </w:r>
      <w:bookmarkEnd w:id="0"/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A UPS后备1小时方案</w:t>
      </w:r>
    </w:p>
    <w:p w14:paraId="47347843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（一）UPS主机选型</w:t>
      </w:r>
    </w:p>
    <w:p w14:paraId="74692C8E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1.设备类型：医疗专用三相在线式工频UPS</w:t>
      </w:r>
    </w:p>
    <w:p w14:paraId="2EC9D4B0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2.额定容量：80kVA/64kW</w:t>
      </w:r>
    </w:p>
    <w:p w14:paraId="2A4B3F31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3.输入输出：三相380V五线制输入，三相380V/单相220V输出</w:t>
      </w:r>
    </w:p>
    <w:p w14:paraId="1142A4F7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4.直流电压：384V DC</w:t>
      </w:r>
    </w:p>
    <w:p w14:paraId="6C6B4D76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5. 核心优势：宽电压输入、智能稳压稳频、低噪音，适配检验科多类型精密检测设备，支持远程监控、电池温度检测，具备过载自动旁路、故障自诊断功能，不干扰医疗设备检测精度。</w:t>
      </w:r>
    </w:p>
    <w:p w14:paraId="30006A2D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（二）蓄电池组配置</w:t>
      </w:r>
    </w:p>
    <w:p w14:paraId="0641F0B6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1. 电池类型：医疗级阀控式密封免维护铅酸蓄电池（12V/150Ah），长寿命、耐高温，适配实验室恒温环境</w:t>
      </w:r>
    </w:p>
    <w:p w14:paraId="13B06DB9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2. 配置数量：32节（串联匹配384V直流电压）</w:t>
      </w:r>
    </w:p>
    <w:p w14:paraId="23565B7A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3. 续航核算：满载64kW工况下，续航时间≥60分钟，保障检测样本、数据全程安全</w:t>
      </w:r>
    </w:p>
    <w:p w14:paraId="54087397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4. 配套配件：专用电池柜2台、阻燃加粗连接线、直流总空开、电池巡检模块、温度传感器</w:t>
      </w:r>
    </w:p>
    <w:p w14:paraId="642C3B7C">
      <w:pPr>
        <w:rPr>
          <w:rFonts w:hint="eastAsia" w:ascii="仿宋" w:hAnsi="仿宋" w:eastAsia="仿宋" w:cs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E5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2026-04-21T07:36:10Z</dcterms:created>
  <dc:creator>Administrator</dc:creator>
  <cp:lastModifiedBy>陈凯</cp:lastModifiedBy>
  <dcterms:modified xsi:type="dcterms:W3CDTF">2026-04-21T07:49:33Z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eyJoZGlkIjoiMDJjYWJhNzAxNzZiYmMyYjgzYmM3NzNiNDg2MjliZTAiLCJ1c2VySWQiOiI4MzgxNDE1NjkifQ==</vt:lpwstr>
  </property>
  <property fmtid="{D5CDD505-2E9C-101B-9397-08002B2CF9AE}" pid="4" name="ICV">
    <vt:lpwstr>BDB1AE7E6E0F4BF5A6BB657F80031C39_12</vt:lpwstr>
  </property>
</Properties>
</file>