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A32E2">
      <w:pPr>
        <w:pStyle w:val="8"/>
        <w:numPr>
          <w:numId w:val="0"/>
        </w:numPr>
        <w:ind w:leftChars="0"/>
        <w:rPr>
          <w:rFonts w:hint="default" w:ascii="微软雅黑" w:hAnsi="微软雅黑" w:eastAsia="微软雅黑"/>
          <w:szCs w:val="24"/>
          <w:lang w:val="en-US" w:eastAsia="zh-CN"/>
        </w:rPr>
      </w:pPr>
      <w:r>
        <w:rPr>
          <w:rFonts w:hint="eastAsia" w:ascii="微软雅黑" w:hAnsi="微软雅黑" w:eastAsia="微软雅黑"/>
          <w:szCs w:val="24"/>
          <w:lang w:val="en-US" w:eastAsia="zh-CN"/>
        </w:rPr>
        <w:t>血液透析机（双泵）参数</w:t>
      </w:r>
    </w:p>
    <w:p w14:paraId="14E3DB56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4"/>
        </w:rPr>
      </w:pPr>
      <w:r>
        <w:rPr>
          <w:rFonts w:hint="eastAsia" w:ascii="微软雅黑" w:hAnsi="微软雅黑" w:eastAsia="微软雅黑"/>
          <w:szCs w:val="24"/>
        </w:rPr>
        <w:t>屏幕：≥1</w:t>
      </w:r>
      <w:r>
        <w:rPr>
          <w:rFonts w:ascii="微软雅黑" w:hAnsi="微软雅黑" w:eastAsia="微软雅黑"/>
          <w:szCs w:val="24"/>
        </w:rPr>
        <w:t>5</w:t>
      </w:r>
      <w:r>
        <w:rPr>
          <w:rFonts w:hint="eastAsia" w:ascii="微软雅黑" w:hAnsi="微软雅黑" w:eastAsia="微软雅黑"/>
          <w:szCs w:val="24"/>
        </w:rPr>
        <w:t>英寸彩色液晶、可旋转、触摸显示屏。</w:t>
      </w:r>
    </w:p>
    <w:p w14:paraId="7A7DEEA1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b/>
          <w:bCs/>
          <w:szCs w:val="24"/>
        </w:rPr>
      </w:pPr>
      <w:r>
        <w:rPr>
          <w:rFonts w:hint="eastAsia" w:ascii="微软雅黑" w:hAnsi="微软雅黑" w:eastAsia="微软雅黑"/>
          <w:b/>
          <w:bCs/>
          <w:szCs w:val="24"/>
        </w:rPr>
        <w:t>▲设备尺寸：宽度≤450mm，深度≤460mm</w:t>
      </w:r>
    </w:p>
    <w:p w14:paraId="570BA92C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4"/>
        </w:rPr>
      </w:pPr>
      <w:r>
        <w:rPr>
          <w:rFonts w:hint="eastAsia" w:ascii="微软雅黑" w:hAnsi="微软雅黑" w:eastAsia="微软雅黑"/>
          <w:szCs w:val="24"/>
        </w:rPr>
        <w:t>供水压力范围：至少包含1.5-6bar，供水温度范围：至少包含5</w:t>
      </w:r>
      <w:r>
        <w:rPr>
          <w:rFonts w:ascii="微软雅黑" w:hAnsi="微软雅黑" w:eastAsia="微软雅黑"/>
          <w:szCs w:val="24"/>
        </w:rPr>
        <w:t>°C~30°C</w:t>
      </w:r>
      <w:r>
        <w:rPr>
          <w:rFonts w:hint="eastAsia" w:ascii="微软雅黑" w:hAnsi="微软雅黑" w:eastAsia="微软雅黑"/>
          <w:szCs w:val="24"/>
        </w:rPr>
        <w:t>，</w:t>
      </w:r>
      <w:r>
        <w:rPr>
          <w:rFonts w:ascii="微软雅黑" w:hAnsi="微软雅黑" w:eastAsia="微软雅黑"/>
          <w:szCs w:val="24"/>
        </w:rPr>
        <w:t xml:space="preserve"> </w:t>
      </w:r>
    </w:p>
    <w:p w14:paraId="3F1F70C4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4"/>
        </w:rPr>
      </w:pPr>
      <w:r>
        <w:rPr>
          <w:rFonts w:hint="eastAsia" w:ascii="微软雅黑" w:hAnsi="微软雅黑" w:eastAsia="微软雅黑"/>
          <w:szCs w:val="24"/>
        </w:rPr>
        <w:t>透析液流速：至少包含300~700mL/min；调节梯度：1mL/min。</w:t>
      </w:r>
    </w:p>
    <w:p w14:paraId="0FC1C063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4"/>
        </w:rPr>
      </w:pPr>
      <w:r>
        <w:rPr>
          <w:rFonts w:hint="eastAsia" w:ascii="微软雅黑" w:hAnsi="微软雅黑" w:eastAsia="微软雅黑"/>
          <w:szCs w:val="24"/>
        </w:rPr>
        <w:t>透析液温度：至少包含33.0~40.0°C。</w:t>
      </w:r>
    </w:p>
    <w:p w14:paraId="3001CC65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4"/>
        </w:rPr>
      </w:pPr>
      <w:r>
        <w:rPr>
          <w:rFonts w:hint="eastAsia" w:ascii="微软雅黑" w:hAnsi="微软雅黑" w:eastAsia="微软雅黑"/>
          <w:szCs w:val="24"/>
        </w:rPr>
        <w:t>超滤速度：至少包含0.</w:t>
      </w:r>
      <w:r>
        <w:rPr>
          <w:rFonts w:ascii="微软雅黑" w:hAnsi="微软雅黑" w:eastAsia="微软雅黑"/>
          <w:szCs w:val="24"/>
        </w:rPr>
        <w:t>5</w:t>
      </w:r>
      <w:r>
        <w:rPr>
          <w:rFonts w:hint="eastAsia" w:ascii="微软雅黑" w:hAnsi="微软雅黑" w:eastAsia="微软雅黑"/>
          <w:szCs w:val="24"/>
        </w:rPr>
        <w:t>0~4.00L/h。</w:t>
      </w:r>
    </w:p>
    <w:p w14:paraId="0ECD9974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4"/>
        </w:rPr>
      </w:pPr>
      <w:r>
        <w:rPr>
          <w:rFonts w:hint="eastAsia" w:ascii="微软雅黑" w:hAnsi="微软雅黑" w:eastAsia="微软雅黑"/>
          <w:szCs w:val="24"/>
        </w:rPr>
        <w:t>血液流速调节范围：至少包含</w:t>
      </w:r>
      <w:r>
        <w:rPr>
          <w:rFonts w:ascii="微软雅黑" w:hAnsi="微软雅黑" w:eastAsia="微软雅黑"/>
          <w:szCs w:val="24"/>
        </w:rPr>
        <w:t>5</w:t>
      </w:r>
      <w:r>
        <w:rPr>
          <w:rFonts w:hint="eastAsia" w:ascii="微软雅黑" w:hAnsi="微软雅黑" w:eastAsia="微软雅黑"/>
          <w:szCs w:val="24"/>
        </w:rPr>
        <w:t>0~600mL/min。</w:t>
      </w:r>
    </w:p>
    <w:p w14:paraId="38A570B3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4"/>
        </w:rPr>
      </w:pPr>
      <w:r>
        <w:rPr>
          <w:rFonts w:hint="eastAsia" w:ascii="微软雅黑" w:hAnsi="微软雅黑" w:eastAsia="微软雅黑"/>
          <w:szCs w:val="24"/>
        </w:rPr>
        <w:t>肝素泵设置范围：至少包含</w:t>
      </w:r>
      <w:r>
        <w:rPr>
          <w:rFonts w:ascii="微软雅黑" w:hAnsi="微软雅黑" w:eastAsia="微软雅黑"/>
          <w:szCs w:val="24"/>
        </w:rPr>
        <w:t>1</w:t>
      </w:r>
      <w:r>
        <w:rPr>
          <w:rFonts w:hint="eastAsia" w:ascii="微软雅黑" w:hAnsi="微软雅黑" w:eastAsia="微软雅黑"/>
          <w:szCs w:val="24"/>
        </w:rPr>
        <w:t>.0~9.</w:t>
      </w:r>
      <w:r>
        <w:rPr>
          <w:rFonts w:ascii="微软雅黑" w:hAnsi="微软雅黑" w:eastAsia="微软雅黑"/>
          <w:szCs w:val="24"/>
        </w:rPr>
        <w:t>0</w:t>
      </w:r>
      <w:r>
        <w:rPr>
          <w:rFonts w:hint="eastAsia" w:ascii="微软雅黑" w:hAnsi="微软雅黑" w:eastAsia="微软雅黑"/>
          <w:szCs w:val="24"/>
        </w:rPr>
        <w:t>mL/h。</w:t>
      </w:r>
      <w:r>
        <w:rPr>
          <w:rFonts w:ascii="微软雅黑" w:hAnsi="微软雅黑" w:eastAsia="微软雅黑"/>
          <w:szCs w:val="24"/>
        </w:rPr>
        <w:t xml:space="preserve"> </w:t>
      </w:r>
    </w:p>
    <w:p w14:paraId="0229B545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b/>
          <w:bCs/>
          <w:szCs w:val="24"/>
        </w:rPr>
      </w:pPr>
      <w:r>
        <w:rPr>
          <w:rFonts w:hint="eastAsia" w:ascii="微软雅黑" w:hAnsi="微软雅黑" w:eastAsia="微软雅黑"/>
          <w:b/>
          <w:bCs/>
          <w:szCs w:val="24"/>
        </w:rPr>
        <w:t>▲超声波原理的气泡检测器。气泡精度：≤0.001mL。</w:t>
      </w:r>
    </w:p>
    <w:p w14:paraId="7B2CA4E1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4"/>
        </w:rPr>
      </w:pPr>
      <w:r>
        <w:rPr>
          <w:rFonts w:hint="eastAsia" w:ascii="微软雅黑" w:hAnsi="微软雅黑" w:eastAsia="微软雅黑"/>
          <w:szCs w:val="24"/>
        </w:rPr>
        <w:t>置换液泵设置范围：至少包含1.00~17.00L/h。</w:t>
      </w:r>
    </w:p>
    <w:p w14:paraId="200866F8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4"/>
        </w:rPr>
      </w:pPr>
      <w:r>
        <w:rPr>
          <w:rFonts w:hint="eastAsia" w:ascii="微软雅黑" w:hAnsi="微软雅黑" w:eastAsia="微软雅黑"/>
          <w:szCs w:val="24"/>
        </w:rPr>
        <w:t>动脉压测量范围：至少包含-300~+500mmHg。</w:t>
      </w:r>
    </w:p>
    <w:p w14:paraId="5D609B3E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4"/>
        </w:rPr>
      </w:pPr>
      <w:r>
        <w:rPr>
          <w:rFonts w:hint="eastAsia" w:ascii="微软雅黑" w:hAnsi="微软雅黑" w:eastAsia="微软雅黑"/>
          <w:szCs w:val="24"/>
        </w:rPr>
        <w:t>透析器入口压测量范围：至少包含0~+600mmHg。</w:t>
      </w:r>
    </w:p>
    <w:p w14:paraId="452CEF30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4"/>
        </w:rPr>
      </w:pPr>
      <w:r>
        <w:rPr>
          <w:rFonts w:hint="eastAsia" w:ascii="微软雅黑" w:hAnsi="微软雅黑" w:eastAsia="微软雅黑"/>
          <w:szCs w:val="24"/>
        </w:rPr>
        <w:t>静脉压测量范围：至少包含-200~+</w:t>
      </w:r>
      <w:r>
        <w:rPr>
          <w:rFonts w:ascii="微软雅黑" w:hAnsi="微软雅黑" w:eastAsia="微软雅黑"/>
          <w:szCs w:val="24"/>
        </w:rPr>
        <w:t>4</w:t>
      </w:r>
      <w:r>
        <w:rPr>
          <w:rFonts w:hint="eastAsia" w:ascii="微软雅黑" w:hAnsi="微软雅黑" w:eastAsia="微软雅黑"/>
          <w:szCs w:val="24"/>
        </w:rPr>
        <w:t>00mmHg。</w:t>
      </w:r>
    </w:p>
    <w:p w14:paraId="6D8FD8EF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4"/>
        </w:rPr>
      </w:pPr>
      <w:r>
        <w:rPr>
          <w:rFonts w:hint="eastAsia" w:ascii="微软雅黑" w:hAnsi="微软雅黑" w:eastAsia="微软雅黑"/>
          <w:szCs w:val="24"/>
        </w:rPr>
        <w:t>TMP测量范围：至少包含-100~+</w:t>
      </w:r>
      <w:r>
        <w:rPr>
          <w:rFonts w:ascii="微软雅黑" w:hAnsi="微软雅黑" w:eastAsia="微软雅黑"/>
          <w:szCs w:val="24"/>
        </w:rPr>
        <w:t>4</w:t>
      </w:r>
      <w:r>
        <w:rPr>
          <w:rFonts w:hint="eastAsia" w:ascii="微软雅黑" w:hAnsi="微软雅黑" w:eastAsia="微软雅黑"/>
          <w:szCs w:val="24"/>
        </w:rPr>
        <w:t>00mmHg。</w:t>
      </w:r>
    </w:p>
    <w:p w14:paraId="47BF3E1C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4"/>
        </w:rPr>
      </w:pPr>
      <w:r>
        <w:rPr>
          <w:rFonts w:hint="eastAsia" w:ascii="微软雅黑" w:hAnsi="微软雅黑" w:eastAsia="微软雅黑"/>
          <w:szCs w:val="24"/>
        </w:rPr>
        <w:t>透析液压力测量范围：至少包含-400~+400mmHg。</w:t>
      </w:r>
    </w:p>
    <w:p w14:paraId="6BE56B06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4"/>
        </w:rPr>
      </w:pPr>
      <w:r>
        <w:rPr>
          <w:rFonts w:hint="eastAsia" w:ascii="微软雅黑" w:hAnsi="微软雅黑" w:eastAsia="微软雅黑"/>
          <w:szCs w:val="24"/>
        </w:rPr>
        <w:t>透析液浓度</w:t>
      </w:r>
      <w:r>
        <w:rPr>
          <w:rFonts w:hint="eastAsia" w:ascii="微软雅黑" w:hAnsi="微软雅黑" w:eastAsia="微软雅黑"/>
          <w:szCs w:val="24"/>
          <w:lang w:eastAsia="zh-CN"/>
        </w:rPr>
        <w:t>（</w:t>
      </w:r>
      <w:r>
        <w:rPr>
          <w:rFonts w:hint="eastAsia" w:ascii="微软雅黑" w:hAnsi="微软雅黑" w:eastAsia="微软雅黑"/>
          <w:szCs w:val="24"/>
          <w:lang w:val="en-US" w:eastAsia="zh-CN"/>
        </w:rPr>
        <w:t>总电导率）测量范围</w:t>
      </w:r>
      <w:r>
        <w:rPr>
          <w:rFonts w:hint="eastAsia" w:ascii="微软雅黑" w:hAnsi="微软雅黑" w:eastAsia="微软雅黑"/>
          <w:szCs w:val="24"/>
        </w:rPr>
        <w:t>：至少包含10.0~20.0mS/cm。</w:t>
      </w:r>
    </w:p>
    <w:p w14:paraId="74111840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4"/>
        </w:rPr>
      </w:pPr>
      <w:r>
        <w:rPr>
          <w:rFonts w:hint="eastAsia" w:ascii="微软雅黑" w:hAnsi="微软雅黑" w:eastAsia="微软雅黑"/>
          <w:szCs w:val="24"/>
        </w:rPr>
        <w:t>治疗模式：血液透析、单纯超滤、On-lineHDF和On-lineHF。</w:t>
      </w:r>
    </w:p>
    <w:p w14:paraId="7BED1F1D">
      <w:pPr>
        <w:pStyle w:val="8"/>
        <w:numPr>
          <w:ilvl w:val="0"/>
          <w:numId w:val="1"/>
        </w:numPr>
        <w:spacing w:line="180" w:lineRule="atLeast"/>
        <w:ind w:firstLineChars="0"/>
        <w:rPr>
          <w:rFonts w:ascii="微软雅黑" w:hAnsi="微软雅黑" w:eastAsia="微软雅黑"/>
          <w:b/>
          <w:bCs/>
          <w:sz w:val="21"/>
        </w:rPr>
      </w:pPr>
      <w:r>
        <w:rPr>
          <w:rFonts w:hint="eastAsia" w:ascii="微软雅黑" w:hAnsi="微软雅黑" w:eastAsia="微软雅黑"/>
          <w:b/>
          <w:bCs/>
          <w:szCs w:val="24"/>
        </w:rPr>
        <w:t>▲</w:t>
      </w:r>
      <w:r>
        <w:rPr>
          <w:rFonts w:hint="eastAsia" w:ascii="微软雅黑" w:hAnsi="微软雅黑" w:eastAsia="微软雅黑"/>
          <w:b/>
          <w:bCs/>
        </w:rPr>
        <w:t>设备外观可见泵前动脉压、透析器血液入口压和静脉压3个压力监测口，能同时监测泵前动脉压、泵后动脉压（透析器血液入口压/滤器前压）和静脉压。</w:t>
      </w:r>
    </w:p>
    <w:p w14:paraId="23E75736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4"/>
        </w:rPr>
      </w:pPr>
      <w:r>
        <w:rPr>
          <w:rFonts w:hint="eastAsia" w:ascii="微软雅黑" w:hAnsi="微软雅黑" w:eastAsia="微软雅黑"/>
          <w:szCs w:val="24"/>
        </w:rPr>
        <w:t>具有声光报警提示功能，</w:t>
      </w:r>
      <w:r>
        <w:rPr>
          <w:rFonts w:hint="eastAsia" w:ascii="微软雅黑" w:hAnsi="微软雅黑" w:eastAsia="微软雅黑"/>
          <w:szCs w:val="24"/>
          <w:lang w:val="en-US" w:eastAsia="zh-CN"/>
        </w:rPr>
        <w:t>≥4</w:t>
      </w:r>
      <w:r>
        <w:rPr>
          <w:rFonts w:hint="eastAsia" w:ascii="微软雅黑" w:hAnsi="微软雅黑" w:eastAsia="微软雅黑"/>
          <w:szCs w:val="24"/>
        </w:rPr>
        <w:t>种颜色报警指示灯。</w:t>
      </w:r>
    </w:p>
    <w:p w14:paraId="46BDC3B9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b/>
          <w:bCs/>
          <w:szCs w:val="24"/>
        </w:rPr>
      </w:pPr>
      <w:r>
        <w:rPr>
          <w:rFonts w:hint="eastAsia" w:ascii="微软雅黑" w:hAnsi="微软雅黑" w:eastAsia="微软雅黑"/>
          <w:b/>
          <w:bCs/>
          <w:szCs w:val="24"/>
        </w:rPr>
        <w:t>▲设备自身具备静脉夹、动脉夹。</w:t>
      </w:r>
    </w:p>
    <w:p w14:paraId="2E0307A0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b/>
          <w:bCs/>
          <w:szCs w:val="24"/>
        </w:rPr>
      </w:pPr>
      <w:r>
        <w:rPr>
          <w:rFonts w:hint="eastAsia" w:ascii="微软雅黑" w:hAnsi="微软雅黑" w:eastAsia="微软雅黑"/>
          <w:b/>
          <w:bCs/>
          <w:szCs w:val="24"/>
        </w:rPr>
        <w:t>▲设备至少包含热水柠檬酸、次氯酸钠、过氧乙酸消毒。</w:t>
      </w:r>
    </w:p>
    <w:p w14:paraId="54DAC2EB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4"/>
        </w:rPr>
      </w:pPr>
      <w:r>
        <w:rPr>
          <w:rFonts w:hint="eastAsia" w:ascii="微软雅黑" w:hAnsi="微软雅黑" w:eastAsia="微软雅黑"/>
          <w:szCs w:val="24"/>
        </w:rPr>
        <w:t>热水柠檬酸消毒时间≤3</w:t>
      </w:r>
      <w:r>
        <w:rPr>
          <w:rFonts w:ascii="微软雅黑" w:hAnsi="微软雅黑" w:eastAsia="微软雅黑"/>
          <w:szCs w:val="24"/>
        </w:rPr>
        <w:t>6</w:t>
      </w:r>
      <w:r>
        <w:rPr>
          <w:rFonts w:hint="eastAsia" w:ascii="微软雅黑" w:hAnsi="微软雅黑" w:eastAsia="微软雅黑"/>
          <w:szCs w:val="24"/>
        </w:rPr>
        <w:t>min，消毒温度最高≥85℃。</w:t>
      </w:r>
    </w:p>
    <w:p w14:paraId="4955E058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4"/>
        </w:rPr>
      </w:pPr>
      <w:r>
        <w:rPr>
          <w:rFonts w:hint="eastAsia" w:ascii="微软雅黑" w:hAnsi="微软雅黑" w:eastAsia="微软雅黑"/>
          <w:szCs w:val="24"/>
        </w:rPr>
        <w:t>设备具备消毒液吸空报警提示。</w:t>
      </w:r>
    </w:p>
    <w:p w14:paraId="374617DB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4"/>
        </w:rPr>
      </w:pPr>
      <w:r>
        <w:rPr>
          <w:rFonts w:hint="eastAsia" w:ascii="微软雅黑" w:hAnsi="微软雅黑" w:eastAsia="微软雅黑"/>
          <w:szCs w:val="24"/>
        </w:rPr>
        <w:t>B液浓度可个性化调节，可预先存储≥8条碳酸氢盐浓度曲线，每条曲线均可修改并存储。</w:t>
      </w:r>
    </w:p>
    <w:p w14:paraId="56028FBA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4"/>
        </w:rPr>
      </w:pPr>
      <w:r>
        <w:rPr>
          <w:rFonts w:hint="eastAsia" w:ascii="微软雅黑" w:hAnsi="微软雅黑" w:eastAsia="微软雅黑"/>
          <w:szCs w:val="24"/>
        </w:rPr>
        <w:t>透析液浓度可个性化调节，可预先存储≥8条透析液浓度曲线，每条曲线均可修改并存储。</w:t>
      </w:r>
    </w:p>
    <w:p w14:paraId="759337FD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4"/>
        </w:rPr>
      </w:pPr>
      <w:r>
        <w:rPr>
          <w:rFonts w:hint="eastAsia" w:ascii="微软雅黑" w:hAnsi="微软雅黑" w:eastAsia="微软雅黑"/>
          <w:szCs w:val="24"/>
        </w:rPr>
        <w:t>可预先存储≥8条超滤曲线，每条曲线均可修改并存储。</w:t>
      </w:r>
    </w:p>
    <w:p w14:paraId="6C8C7100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4"/>
        </w:rPr>
      </w:pPr>
      <w:r>
        <w:rPr>
          <w:rFonts w:hint="eastAsia" w:ascii="微软雅黑" w:hAnsi="微软雅黑" w:eastAsia="微软雅黑"/>
          <w:szCs w:val="24"/>
        </w:rPr>
        <w:t>设备配备碳酸氢盐干粉支架</w:t>
      </w:r>
      <w:r>
        <w:rPr>
          <w:rFonts w:ascii="微软雅黑" w:hAnsi="微软雅黑" w:eastAsia="微软雅黑"/>
          <w:szCs w:val="24"/>
        </w:rPr>
        <w:t xml:space="preserve"> </w:t>
      </w:r>
    </w:p>
    <w:p w14:paraId="582E2295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b/>
          <w:bCs/>
          <w:szCs w:val="24"/>
        </w:rPr>
      </w:pPr>
      <w:r>
        <w:rPr>
          <w:rFonts w:hint="eastAsia" w:ascii="微软雅黑" w:hAnsi="微软雅黑" w:eastAsia="微软雅黑"/>
          <w:b/>
          <w:bCs/>
          <w:szCs w:val="24"/>
        </w:rPr>
        <w:t>▲液面调整：具备动脉壶和静脉壶液面电动调整功能。</w:t>
      </w:r>
    </w:p>
    <w:p w14:paraId="1B5DF18B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4"/>
        </w:rPr>
      </w:pPr>
      <w:r>
        <w:rPr>
          <w:rFonts w:hint="eastAsia" w:ascii="微软雅黑" w:hAnsi="微软雅黑" w:eastAsia="微软雅黑"/>
          <w:szCs w:val="24"/>
        </w:rPr>
        <w:t>具备全中文报警自我解释功能，可提示报警的原因与排除的方式。</w:t>
      </w:r>
    </w:p>
    <w:p w14:paraId="4E1ACF31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szCs w:val="24"/>
        </w:rPr>
      </w:pPr>
      <w:r>
        <w:rPr>
          <w:rFonts w:hint="eastAsia" w:ascii="微软雅黑" w:hAnsi="微软雅黑" w:eastAsia="微软雅黑"/>
          <w:szCs w:val="24"/>
        </w:rPr>
        <w:t>管路安装完成后，触摸开始键，自动完成血液管路和透析器预冲。</w:t>
      </w:r>
    </w:p>
    <w:p w14:paraId="015D291D">
      <w:pPr>
        <w:numPr>
          <w:ilvl w:val="0"/>
          <w:numId w:val="1"/>
        </w:num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后备电池：停电时自动跳转后备电池供电，支持体外循环监测，报警系统。</w:t>
      </w:r>
    </w:p>
    <w:p w14:paraId="177A1111">
      <w:pPr>
        <w:pStyle w:val="8"/>
        <w:numPr>
          <w:ilvl w:val="0"/>
          <w:numId w:val="1"/>
        </w:numPr>
        <w:ind w:firstLineChars="0"/>
        <w:rPr>
          <w:rFonts w:hint="eastAsia" w:ascii="微软雅黑" w:hAnsi="微软雅黑" w:eastAsia="微软雅黑"/>
          <w:szCs w:val="24"/>
        </w:rPr>
      </w:pPr>
      <w:r>
        <w:rPr>
          <w:rFonts w:hint="eastAsia" w:ascii="微软雅黑" w:hAnsi="微软雅黑" w:eastAsia="微软雅黑"/>
          <w:szCs w:val="24"/>
        </w:rPr>
        <w:t>配置网络接口，</w:t>
      </w:r>
      <w:r>
        <w:rPr>
          <w:rFonts w:ascii="微软雅黑" w:hAnsi="微软雅黑" w:eastAsia="微软雅黑"/>
          <w:szCs w:val="24"/>
        </w:rPr>
        <w:t>可用于数据传输</w:t>
      </w:r>
      <w:r>
        <w:rPr>
          <w:rFonts w:hint="eastAsia" w:ascii="微软雅黑" w:hAnsi="微软雅黑" w:eastAsia="微软雅黑"/>
          <w:szCs w:val="24"/>
        </w:rPr>
        <w:t>。</w:t>
      </w:r>
    </w:p>
    <w:p w14:paraId="3C0E2CCD">
      <w:pPr>
        <w:pStyle w:val="8"/>
        <w:widowControl w:val="0"/>
        <w:numPr>
          <w:numId w:val="0"/>
        </w:numPr>
        <w:jc w:val="both"/>
        <w:rPr>
          <w:rFonts w:hint="eastAsia" w:ascii="微软雅黑" w:hAnsi="微软雅黑" w:eastAsia="微软雅黑"/>
          <w:szCs w:val="24"/>
        </w:rPr>
      </w:pPr>
    </w:p>
    <w:p w14:paraId="4C23BA0B">
      <w:pPr>
        <w:pStyle w:val="8"/>
        <w:numPr>
          <w:ilvl w:val="0"/>
          <w:numId w:val="0"/>
        </w:numPr>
        <w:ind w:leftChars="0"/>
        <w:rPr>
          <w:rFonts w:hint="eastAsia" w:ascii="微软雅黑" w:hAnsi="微软雅黑" w:eastAsia="微软雅黑"/>
          <w:szCs w:val="24"/>
          <w:lang w:val="en-US" w:eastAsia="zh-CN"/>
        </w:rPr>
      </w:pPr>
      <w:r>
        <w:rPr>
          <w:rFonts w:hint="eastAsia" w:ascii="微软雅黑" w:hAnsi="微软雅黑" w:eastAsia="微软雅黑"/>
          <w:szCs w:val="24"/>
          <w:lang w:val="en-US" w:eastAsia="zh-CN"/>
        </w:rPr>
        <w:t>血液透析机（单泵）参数</w:t>
      </w:r>
    </w:p>
    <w:p w14:paraId="4ED3FF60"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设备使用年限：</w:t>
      </w:r>
      <w:r>
        <w:rPr>
          <w:rFonts w:hint="eastAsia" w:ascii="微软雅黑" w:hAnsi="微软雅黑" w:eastAsia="微软雅黑"/>
        </w:rPr>
        <w:t>≥</w:t>
      </w:r>
      <w:r>
        <w:rPr>
          <w:rFonts w:ascii="微软雅黑" w:hAnsi="微软雅黑" w:eastAsia="微软雅黑"/>
        </w:rPr>
        <w:t>10年</w:t>
      </w:r>
      <w:r>
        <w:rPr>
          <w:rFonts w:hint="eastAsia" w:ascii="微软雅黑" w:hAnsi="微软雅黑" w:eastAsia="微软雅黑"/>
        </w:rPr>
        <w:t>。</w:t>
      </w:r>
    </w:p>
    <w:p w14:paraId="7DD53DE5">
      <w:pPr>
        <w:pStyle w:val="8"/>
        <w:numPr>
          <w:ilvl w:val="0"/>
          <w:numId w:val="2"/>
        </w:numPr>
        <w:ind w:firstLineChars="0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▲</w:t>
      </w:r>
      <w:r>
        <w:rPr>
          <w:rFonts w:ascii="微软雅黑" w:hAnsi="微软雅黑" w:eastAsia="微软雅黑"/>
          <w:b/>
          <w:bCs/>
        </w:rPr>
        <w:t>机身尺寸：机身宽度</w:t>
      </w:r>
      <w:r>
        <w:rPr>
          <w:rFonts w:hint="eastAsia" w:ascii="微软雅黑" w:hAnsi="微软雅黑" w:eastAsia="微软雅黑"/>
          <w:b/>
          <w:bCs/>
        </w:rPr>
        <w:t>≤</w:t>
      </w:r>
      <w:r>
        <w:rPr>
          <w:rFonts w:ascii="微软雅黑" w:hAnsi="微软雅黑" w:eastAsia="微软雅黑"/>
          <w:b/>
          <w:bCs/>
        </w:rPr>
        <w:t>440</w:t>
      </w:r>
      <w:r>
        <w:rPr>
          <w:rFonts w:hint="eastAsia" w:ascii="微软雅黑" w:hAnsi="微软雅黑" w:eastAsia="微软雅黑"/>
          <w:b/>
          <w:bCs/>
        </w:rPr>
        <w:t>mm，深度≤50</w:t>
      </w:r>
      <w:r>
        <w:rPr>
          <w:rFonts w:ascii="微软雅黑" w:hAnsi="微软雅黑" w:eastAsia="微软雅黑"/>
          <w:b/>
          <w:bCs/>
        </w:rPr>
        <w:t>0mm</w:t>
      </w:r>
      <w:r>
        <w:rPr>
          <w:rFonts w:hint="eastAsia" w:ascii="微软雅黑" w:hAnsi="微软雅黑" w:eastAsia="微软雅黑"/>
          <w:b/>
          <w:bCs/>
        </w:rPr>
        <w:t>。</w:t>
      </w:r>
    </w:p>
    <w:p w14:paraId="2A37C3CC"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供水: 压力范围</w:t>
      </w:r>
      <w:r>
        <w:rPr>
          <w:rFonts w:hint="eastAsia" w:ascii="微软雅黑" w:hAnsi="微软雅黑" w:eastAsia="微软雅黑"/>
        </w:rPr>
        <w:t>至少包含</w:t>
      </w:r>
      <w:r>
        <w:rPr>
          <w:rFonts w:ascii="微软雅黑" w:hAnsi="微软雅黑" w:eastAsia="微软雅黑"/>
        </w:rPr>
        <w:t>：1.5-6bar；温度范围</w:t>
      </w:r>
      <w:r>
        <w:rPr>
          <w:rFonts w:hint="eastAsia" w:ascii="微软雅黑" w:hAnsi="微软雅黑" w:eastAsia="微软雅黑"/>
        </w:rPr>
        <w:t>至少包含</w:t>
      </w:r>
      <w:r>
        <w:rPr>
          <w:rFonts w:ascii="微软雅黑" w:hAnsi="微软雅黑" w:eastAsia="微软雅黑"/>
        </w:rPr>
        <w:t>：5 ℃~30 ℃。</w:t>
      </w:r>
    </w:p>
    <w:p w14:paraId="385F33BD"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透析液流速</w:t>
      </w:r>
      <w:r>
        <w:rPr>
          <w:rFonts w:hint="eastAsia" w:ascii="微软雅黑" w:hAnsi="微软雅黑" w:eastAsia="微软雅黑"/>
        </w:rPr>
        <w:t>至少包含</w:t>
      </w:r>
      <w:r>
        <w:rPr>
          <w:rFonts w:ascii="微软雅黑" w:hAnsi="微软雅黑" w:eastAsia="微软雅黑"/>
        </w:rPr>
        <w:t>：300~</w:t>
      </w:r>
      <w:r>
        <w:rPr>
          <w:rFonts w:hint="eastAsia" w:ascii="微软雅黑" w:hAnsi="微软雅黑" w:eastAsia="微软雅黑"/>
        </w:rPr>
        <w:t>7</w:t>
      </w:r>
      <w:r>
        <w:rPr>
          <w:rFonts w:ascii="微软雅黑" w:hAnsi="微软雅黑" w:eastAsia="微软雅黑"/>
        </w:rPr>
        <w:t>00 mL/min，1mL/min可调</w:t>
      </w:r>
    </w:p>
    <w:p w14:paraId="3750B034"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透析液温度</w:t>
      </w:r>
      <w:r>
        <w:rPr>
          <w:rFonts w:hint="eastAsia" w:ascii="微软雅黑" w:hAnsi="微软雅黑" w:eastAsia="微软雅黑"/>
        </w:rPr>
        <w:t>至少包含</w:t>
      </w:r>
      <w:r>
        <w:rPr>
          <w:rFonts w:ascii="微软雅黑" w:hAnsi="微软雅黑" w:eastAsia="微软雅黑"/>
        </w:rPr>
        <w:t>：33.0~40.0°C，可调，有超温</w:t>
      </w:r>
      <w:r>
        <w:rPr>
          <w:rFonts w:hint="eastAsia" w:ascii="微软雅黑" w:hAnsi="微软雅黑" w:eastAsia="微软雅黑"/>
        </w:rPr>
        <w:t>报警</w:t>
      </w:r>
      <w:r>
        <w:rPr>
          <w:rFonts w:ascii="微软雅黑" w:hAnsi="微软雅黑" w:eastAsia="微软雅黑"/>
        </w:rPr>
        <w:t>。</w:t>
      </w:r>
    </w:p>
    <w:p w14:paraId="511CC92F"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超滤速度</w:t>
      </w:r>
      <w:r>
        <w:rPr>
          <w:rFonts w:hint="eastAsia" w:ascii="微软雅黑" w:hAnsi="微软雅黑" w:eastAsia="微软雅黑"/>
        </w:rPr>
        <w:t>至少包含</w:t>
      </w:r>
      <w:r>
        <w:rPr>
          <w:rFonts w:ascii="微软雅黑" w:hAnsi="微软雅黑" w:eastAsia="微软雅黑"/>
        </w:rPr>
        <w:t>： 0.10~4.00L/h;精度：±30ml/h或±0.1%。</w:t>
      </w:r>
    </w:p>
    <w:p w14:paraId="3E7B88F3">
      <w:pPr>
        <w:numPr>
          <w:ilvl w:val="0"/>
          <w:numId w:val="2"/>
        </w:numPr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▲</w:t>
      </w:r>
      <w:r>
        <w:rPr>
          <w:rFonts w:ascii="微软雅黑" w:hAnsi="微软雅黑" w:eastAsia="微软雅黑"/>
          <w:b/>
          <w:bCs/>
        </w:rPr>
        <w:t>漏血检测器：</w:t>
      </w:r>
      <w:r>
        <w:rPr>
          <w:rFonts w:hint="eastAsia" w:ascii="微软雅黑" w:hAnsi="微软雅黑" w:eastAsia="微软雅黑"/>
          <w:b/>
          <w:bCs/>
        </w:rPr>
        <w:t>红绿双色</w:t>
      </w:r>
      <w:r>
        <w:rPr>
          <w:rFonts w:ascii="微软雅黑" w:hAnsi="微软雅黑" w:eastAsia="微软雅黑"/>
          <w:b/>
          <w:bCs/>
        </w:rPr>
        <w:t>光学检测</w:t>
      </w:r>
      <w:r>
        <w:rPr>
          <w:rFonts w:hint="eastAsia" w:ascii="微软雅黑" w:hAnsi="微软雅黑" w:eastAsia="微软雅黑"/>
          <w:b/>
          <w:bCs/>
        </w:rPr>
        <w:t>，灵敏度≤0.35mL/min或≤0.3mL血液/1L透析液</w:t>
      </w:r>
      <w:r>
        <w:rPr>
          <w:rFonts w:ascii="微软雅黑" w:hAnsi="微软雅黑" w:eastAsia="微软雅黑"/>
          <w:b/>
          <w:bCs/>
        </w:rPr>
        <w:t xml:space="preserve">； </w:t>
      </w:r>
    </w:p>
    <w:p w14:paraId="2441AE4B"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动脉血泵</w:t>
      </w:r>
      <w:r>
        <w:rPr>
          <w:rFonts w:hint="eastAsia" w:ascii="微软雅黑" w:hAnsi="微软雅黑" w:eastAsia="微软雅黑"/>
        </w:rPr>
        <w:t>至少包含</w:t>
      </w:r>
      <w:r>
        <w:rPr>
          <w:rFonts w:ascii="微软雅黑" w:hAnsi="微软雅黑" w:eastAsia="微软雅黑"/>
        </w:rPr>
        <w:t>：40~600mL/min。</w:t>
      </w:r>
    </w:p>
    <w:p w14:paraId="47D2D542"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肝素泵：设置范围</w:t>
      </w:r>
      <w:r>
        <w:rPr>
          <w:rFonts w:hint="eastAsia" w:ascii="微软雅黑" w:hAnsi="微软雅黑" w:eastAsia="微软雅黑"/>
        </w:rPr>
        <w:t>至少包含</w:t>
      </w:r>
      <w:r>
        <w:rPr>
          <w:rFonts w:ascii="微软雅黑" w:hAnsi="微软雅黑" w:eastAsia="微软雅黑"/>
        </w:rPr>
        <w:t>：0.1~9.9mL/h；注射器类型</w:t>
      </w:r>
      <w:r>
        <w:rPr>
          <w:rFonts w:hint="eastAsia" w:ascii="微软雅黑" w:hAnsi="微软雅黑" w:eastAsia="微软雅黑"/>
        </w:rPr>
        <w:t>至少包含</w:t>
      </w:r>
      <w:r>
        <w:rPr>
          <w:rFonts w:ascii="微软雅黑" w:hAnsi="微软雅黑" w:eastAsia="微软雅黑"/>
        </w:rPr>
        <w:t>：20mL、30mL</w:t>
      </w:r>
      <w:r>
        <w:rPr>
          <w:rFonts w:hint="eastAsia" w:ascii="微软雅黑" w:hAnsi="微软雅黑" w:eastAsia="微软雅黑"/>
        </w:rPr>
        <w:t>规格</w:t>
      </w:r>
      <w:r>
        <w:rPr>
          <w:rFonts w:ascii="微软雅黑" w:hAnsi="微软雅黑" w:eastAsia="微软雅黑"/>
        </w:rPr>
        <w:t>。</w:t>
      </w:r>
    </w:p>
    <w:p w14:paraId="7687E910">
      <w:pPr>
        <w:pStyle w:val="8"/>
        <w:numPr>
          <w:ilvl w:val="0"/>
          <w:numId w:val="2"/>
        </w:numPr>
        <w:ind w:firstLineChars="0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▲</w:t>
      </w:r>
      <w:r>
        <w:rPr>
          <w:rFonts w:ascii="微软雅黑" w:hAnsi="微软雅黑" w:eastAsia="微软雅黑"/>
          <w:b/>
          <w:bCs/>
        </w:rPr>
        <w:t>空气监测器：超声波检测；检测精度：</w:t>
      </w:r>
      <w:r>
        <w:rPr>
          <w:rFonts w:hint="eastAsia" w:ascii="微软雅黑" w:hAnsi="微软雅黑" w:eastAsia="微软雅黑"/>
          <w:b/>
          <w:bCs/>
        </w:rPr>
        <w:t>≤</w:t>
      </w:r>
      <w:r>
        <w:rPr>
          <w:rFonts w:ascii="微软雅黑" w:hAnsi="微软雅黑" w:eastAsia="微软雅黑"/>
          <w:b/>
          <w:bCs/>
        </w:rPr>
        <w:t>0.0</w:t>
      </w:r>
      <w:r>
        <w:rPr>
          <w:rFonts w:hint="eastAsia" w:ascii="微软雅黑" w:hAnsi="微软雅黑" w:eastAsia="微软雅黑"/>
          <w:b/>
          <w:bCs/>
        </w:rPr>
        <w:t>3</w:t>
      </w:r>
      <w:r>
        <w:rPr>
          <w:rFonts w:ascii="微软雅黑" w:hAnsi="微软雅黑" w:eastAsia="微软雅黑"/>
          <w:b/>
          <w:bCs/>
        </w:rPr>
        <w:t>mL</w:t>
      </w:r>
    </w:p>
    <w:p w14:paraId="5704FBA7"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动脉压：测量范围</w:t>
      </w:r>
      <w:r>
        <w:rPr>
          <w:rFonts w:hint="eastAsia" w:ascii="微软雅黑" w:hAnsi="微软雅黑" w:eastAsia="微软雅黑"/>
        </w:rPr>
        <w:t>至少包含</w:t>
      </w:r>
      <w:r>
        <w:rPr>
          <w:rFonts w:ascii="微软雅黑" w:hAnsi="微软雅黑" w:eastAsia="微软雅黑"/>
        </w:rPr>
        <w:t>：-200~+500mmHg；</w:t>
      </w:r>
    </w:p>
    <w:p w14:paraId="5F8B1B2B"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静脉压：测量范围</w:t>
      </w:r>
      <w:r>
        <w:rPr>
          <w:rFonts w:hint="eastAsia" w:ascii="微软雅黑" w:hAnsi="微软雅黑" w:eastAsia="微软雅黑"/>
        </w:rPr>
        <w:t>至少包含</w:t>
      </w:r>
      <w:r>
        <w:rPr>
          <w:rFonts w:ascii="微软雅黑" w:hAnsi="微软雅黑" w:eastAsia="微软雅黑"/>
        </w:rPr>
        <w:t xml:space="preserve">：-200~+500mmHg； </w:t>
      </w:r>
    </w:p>
    <w:p w14:paraId="769E2D0A"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TMP：测量范围</w:t>
      </w:r>
      <w:r>
        <w:rPr>
          <w:rFonts w:hint="eastAsia" w:ascii="微软雅黑" w:hAnsi="微软雅黑" w:eastAsia="微软雅黑"/>
        </w:rPr>
        <w:t>至少包含</w:t>
      </w:r>
      <w:r>
        <w:rPr>
          <w:rFonts w:ascii="微软雅黑" w:hAnsi="微软雅黑" w:eastAsia="微软雅黑"/>
        </w:rPr>
        <w:t xml:space="preserve">：-100~+500mmHg； </w:t>
      </w:r>
    </w:p>
    <w:p w14:paraId="2D32D278"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透析液压：测量范围</w:t>
      </w:r>
      <w:r>
        <w:rPr>
          <w:rFonts w:hint="eastAsia" w:ascii="微软雅黑" w:hAnsi="微软雅黑" w:eastAsia="微软雅黑"/>
        </w:rPr>
        <w:t>至少包含</w:t>
      </w:r>
      <w:r>
        <w:rPr>
          <w:rFonts w:ascii="微软雅黑" w:hAnsi="微软雅黑" w:eastAsia="微软雅黑"/>
        </w:rPr>
        <w:t xml:space="preserve">：-400~+400mmHg； </w:t>
      </w:r>
    </w:p>
    <w:p w14:paraId="11C1068F">
      <w:pPr>
        <w:numPr>
          <w:ilvl w:val="0"/>
          <w:numId w:val="2"/>
        </w:numPr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▲</w:t>
      </w:r>
      <w:r>
        <w:rPr>
          <w:rFonts w:ascii="微软雅黑" w:hAnsi="微软雅黑" w:eastAsia="微软雅黑"/>
          <w:b/>
          <w:bCs/>
        </w:rPr>
        <w:t>透析液浓度</w:t>
      </w:r>
      <w:r>
        <w:rPr>
          <w:rFonts w:hint="eastAsia" w:ascii="微软雅黑" w:hAnsi="微软雅黑" w:eastAsia="微软雅黑"/>
          <w:b/>
          <w:bCs/>
          <w:lang w:eastAsia="zh-CN"/>
        </w:rPr>
        <w:t>（</w:t>
      </w:r>
      <w:r>
        <w:rPr>
          <w:rFonts w:hint="eastAsia" w:ascii="微软雅黑" w:hAnsi="微软雅黑" w:eastAsia="微软雅黑"/>
          <w:b/>
          <w:bCs/>
          <w:lang w:val="en-US" w:eastAsia="zh-CN"/>
        </w:rPr>
        <w:t>总电导率）测量范围</w:t>
      </w:r>
      <w:r>
        <w:rPr>
          <w:rFonts w:hint="eastAsia" w:ascii="微软雅黑" w:hAnsi="微软雅黑" w:eastAsia="微软雅黑"/>
          <w:b/>
          <w:bCs/>
        </w:rPr>
        <w:t>至少包含</w:t>
      </w:r>
      <w:r>
        <w:rPr>
          <w:rFonts w:ascii="微软雅黑" w:hAnsi="微软雅黑" w:eastAsia="微软雅黑"/>
          <w:b/>
          <w:bCs/>
        </w:rPr>
        <w:t>：1</w:t>
      </w:r>
      <w:r>
        <w:rPr>
          <w:rFonts w:hint="eastAsia" w:ascii="微软雅黑" w:hAnsi="微软雅黑" w:eastAsia="微软雅黑"/>
          <w:b/>
          <w:bCs/>
        </w:rPr>
        <w:t>0</w:t>
      </w:r>
      <w:r>
        <w:rPr>
          <w:rFonts w:ascii="微软雅黑" w:hAnsi="微软雅黑" w:eastAsia="微软雅黑"/>
          <w:b/>
          <w:bCs/>
        </w:rPr>
        <w:t>.0 ~</w:t>
      </w:r>
      <w:r>
        <w:rPr>
          <w:rFonts w:hint="eastAsia" w:ascii="微软雅黑" w:hAnsi="微软雅黑" w:eastAsia="微软雅黑"/>
          <w:b/>
          <w:bCs/>
        </w:rPr>
        <w:t>20</w:t>
      </w:r>
      <w:r>
        <w:rPr>
          <w:rFonts w:ascii="微软雅黑" w:hAnsi="微软雅黑" w:eastAsia="微软雅黑"/>
          <w:b/>
          <w:bCs/>
        </w:rPr>
        <w:t>.0mS/cm。</w:t>
      </w:r>
    </w:p>
    <w:p w14:paraId="65068D73"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治疗模式：用于血液净化治疗，</w:t>
      </w:r>
      <w:r>
        <w:rPr>
          <w:rFonts w:hint="eastAsia" w:ascii="微软雅黑" w:hAnsi="微软雅黑" w:eastAsia="微软雅黑"/>
        </w:rPr>
        <w:t>至少包含</w:t>
      </w:r>
      <w:r>
        <w:rPr>
          <w:rFonts w:ascii="微软雅黑" w:hAnsi="微软雅黑" w:eastAsia="微软雅黑"/>
        </w:rPr>
        <w:t>血液透析</w:t>
      </w:r>
      <w:r>
        <w:rPr>
          <w:rFonts w:hint="eastAsia" w:ascii="微软雅黑" w:hAnsi="微软雅黑" w:eastAsia="微软雅黑"/>
        </w:rPr>
        <w:t>HD</w:t>
      </w:r>
      <w:r>
        <w:rPr>
          <w:rFonts w:ascii="微软雅黑" w:hAnsi="微软雅黑" w:eastAsia="微软雅黑"/>
        </w:rPr>
        <w:t>、单纯超滤</w:t>
      </w:r>
      <w:r>
        <w:rPr>
          <w:rFonts w:hint="eastAsia" w:ascii="微软雅黑" w:hAnsi="微软雅黑" w:eastAsia="微软雅黑"/>
        </w:rPr>
        <w:t>ISO-UF模式</w:t>
      </w:r>
      <w:r>
        <w:rPr>
          <w:rFonts w:ascii="微软雅黑" w:hAnsi="微软雅黑" w:eastAsia="微软雅黑"/>
        </w:rPr>
        <w:t>。</w:t>
      </w:r>
    </w:p>
    <w:p w14:paraId="476D52D0"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设备屏幕</w:t>
      </w:r>
      <w:r>
        <w:rPr>
          <w:rFonts w:ascii="微软雅黑" w:hAnsi="微软雅黑" w:eastAsia="微软雅黑"/>
        </w:rPr>
        <w:t>：</w:t>
      </w:r>
      <w:r>
        <w:rPr>
          <w:rFonts w:hint="eastAsia" w:ascii="微软雅黑" w:hAnsi="微软雅黑" w:eastAsia="微软雅黑"/>
        </w:rPr>
        <w:t>配置≥</w:t>
      </w:r>
      <w:r>
        <w:rPr>
          <w:rFonts w:ascii="微软雅黑" w:hAnsi="微软雅黑" w:eastAsia="微软雅黑"/>
        </w:rPr>
        <w:t>15英寸彩色液晶触摸显示屏</w:t>
      </w:r>
      <w:r>
        <w:rPr>
          <w:rFonts w:hint="eastAsia" w:ascii="微软雅黑" w:hAnsi="微软雅黑" w:eastAsia="微软雅黑"/>
        </w:rPr>
        <w:t>。</w:t>
      </w:r>
      <w:r>
        <w:rPr>
          <w:rFonts w:ascii="微软雅黑" w:hAnsi="微软雅黑" w:eastAsia="微软雅黑"/>
        </w:rPr>
        <w:t xml:space="preserve"> </w:t>
      </w:r>
    </w:p>
    <w:p w14:paraId="270C680A"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可实时图文显示参数，包括动脉压、静脉压、跨膜压、总电导度、碳酸氢盐电导度、透析液温度、血流速度、超滤速度等 。</w:t>
      </w:r>
    </w:p>
    <w:p w14:paraId="78F9D047">
      <w:pPr>
        <w:pStyle w:val="8"/>
        <w:numPr>
          <w:ilvl w:val="0"/>
          <w:numId w:val="2"/>
        </w:numPr>
        <w:spacing w:line="180" w:lineRule="atLeast"/>
        <w:ind w:firstLineChars="0"/>
        <w:rPr>
          <w:rFonts w:ascii="微软雅黑" w:hAnsi="微软雅黑" w:eastAsia="微软雅黑"/>
          <w:b/>
          <w:bCs/>
          <w:sz w:val="21"/>
        </w:rPr>
      </w:pPr>
      <w:r>
        <w:rPr>
          <w:rFonts w:hint="eastAsia" w:ascii="微软雅黑" w:hAnsi="微软雅黑" w:eastAsia="微软雅黑"/>
          <w:b/>
          <w:bCs/>
        </w:rPr>
        <w:t>▲设备外观可见泵前动脉压、透析器血液入口压和静脉压3个压力监测口，能同时监测显示泵前动脉压、透析器血液入口压（滤器前压/泵后动脉压）和静脉压。</w:t>
      </w:r>
    </w:p>
    <w:p w14:paraId="14F95F75">
      <w:pPr>
        <w:widowControl w:val="0"/>
        <w:numPr>
          <w:ilvl w:val="0"/>
          <w:numId w:val="2"/>
        </w:numPr>
        <w:spacing w:line="180" w:lineRule="atLeast"/>
        <w:ind w:left="420" w:leftChars="0" w:hanging="420" w:firstLineChars="0"/>
        <w:jc w:val="both"/>
        <w:rPr>
          <w:rFonts w:hint="eastAsia" w:ascii="微软雅黑" w:hAnsi="微软雅黑" w:eastAsia="微软雅黑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b/>
          <w:bCs/>
          <w:kern w:val="2"/>
          <w:sz w:val="24"/>
          <w:szCs w:val="24"/>
          <w:lang w:val="en-US" w:eastAsia="zh-CN" w:bidi="ar-SA"/>
        </w:rPr>
        <w:t>▲设备自身具备静脉夹、动脉夹。</w:t>
      </w:r>
    </w:p>
    <w:p w14:paraId="7998360F"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报警提示功能：</w:t>
      </w:r>
      <w:r>
        <w:rPr>
          <w:rFonts w:hint="eastAsia" w:ascii="微软雅黑" w:hAnsi="微软雅黑" w:eastAsia="微软雅黑"/>
        </w:rPr>
        <w:t>多</w:t>
      </w:r>
      <w:r>
        <w:rPr>
          <w:rFonts w:ascii="微软雅黑" w:hAnsi="微软雅黑" w:eastAsia="微软雅黑"/>
        </w:rPr>
        <w:t xml:space="preserve">种颜色报警指示灯，具有声光报警指示。 </w:t>
      </w:r>
    </w:p>
    <w:p w14:paraId="528A4285"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消毒模式：具备药液消毒和热消毒方式，热水柠檬酸消毒温度最高</w:t>
      </w:r>
      <w:r>
        <w:rPr>
          <w:rFonts w:hint="eastAsia" w:ascii="微软雅黑" w:hAnsi="微软雅黑" w:eastAsia="微软雅黑"/>
        </w:rPr>
        <w:t>≥</w:t>
      </w:r>
      <w:r>
        <w:rPr>
          <w:rFonts w:ascii="微软雅黑" w:hAnsi="微软雅黑" w:eastAsia="微软雅黑"/>
        </w:rPr>
        <w:t>85℃，消毒脱钙一体化完成时间</w:t>
      </w:r>
      <w:r>
        <w:rPr>
          <w:rFonts w:hint="eastAsia" w:ascii="微软雅黑" w:hAnsi="微软雅黑" w:eastAsia="微软雅黑"/>
        </w:rPr>
        <w:t>≤</w:t>
      </w:r>
      <w:r>
        <w:rPr>
          <w:rFonts w:ascii="微软雅黑" w:hAnsi="微软雅黑" w:eastAsia="微软雅黑"/>
        </w:rPr>
        <w:t>39min。原液吸液管路可联机清洗消毒。</w:t>
      </w:r>
    </w:p>
    <w:p w14:paraId="50EAC1BF">
      <w:pPr>
        <w:pStyle w:val="8"/>
        <w:numPr>
          <w:ilvl w:val="0"/>
          <w:numId w:val="2"/>
        </w:numPr>
        <w:ind w:firstLineChars="0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▲设备至少包含热水柠檬酸、次氯酸钠、过氧乙酸消毒。</w:t>
      </w:r>
    </w:p>
    <w:p w14:paraId="1D26DBDC"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设备支持次氯酸钠消毒，且具有单独的次氯酸钠消毒剂吸入接口。</w:t>
      </w:r>
    </w:p>
    <w:p w14:paraId="76CD3DD7"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设备具备消毒液吸空报警功能</w:t>
      </w:r>
    </w:p>
    <w:p w14:paraId="3D115DED">
      <w:pPr>
        <w:numPr>
          <w:ilvl w:val="0"/>
          <w:numId w:val="2"/>
        </w:numPr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▲壶液位调节：动脉壶、静脉壶液位电动调节。</w:t>
      </w:r>
    </w:p>
    <w:p w14:paraId="7F9778EB"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后备电池：停电时自动跳转后备电池供电，支持体外循环监测。</w:t>
      </w:r>
    </w:p>
    <w:p w14:paraId="0B5D1A3E"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管路安装完成后，触摸开始键，自动完成血液管路和透析器预冲。</w:t>
      </w:r>
    </w:p>
    <w:p w14:paraId="3954716A"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浓度曲线：可进行透析液浓度曲线治疗，每种均可预存</w:t>
      </w:r>
      <w:r>
        <w:rPr>
          <w:rFonts w:hint="eastAsia" w:ascii="微软雅黑" w:hAnsi="微软雅黑" w:eastAsia="微软雅黑"/>
        </w:rPr>
        <w:t>≥</w:t>
      </w:r>
      <w:r>
        <w:rPr>
          <w:rFonts w:ascii="微软雅黑" w:hAnsi="微软雅黑" w:eastAsia="微软雅黑"/>
        </w:rPr>
        <w:t>8条曲线。</w:t>
      </w:r>
    </w:p>
    <w:p w14:paraId="77E1E5E3"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B液</w:t>
      </w:r>
      <w:r>
        <w:rPr>
          <w:rFonts w:ascii="微软雅黑" w:hAnsi="微软雅黑" w:eastAsia="微软雅黑"/>
        </w:rPr>
        <w:t>浓度曲线：可进行碳酸氢盐浓度曲线治疗，每种均可预存</w:t>
      </w:r>
      <w:r>
        <w:rPr>
          <w:rFonts w:hint="eastAsia" w:ascii="微软雅黑" w:hAnsi="微软雅黑" w:eastAsia="微软雅黑"/>
        </w:rPr>
        <w:t>≥</w:t>
      </w:r>
      <w:r>
        <w:rPr>
          <w:rFonts w:ascii="微软雅黑" w:hAnsi="微软雅黑" w:eastAsia="微软雅黑"/>
        </w:rPr>
        <w:t>8条曲线。</w:t>
      </w:r>
    </w:p>
    <w:p w14:paraId="778FBCD5"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超滤曲线：可进行可调超滤曲线治疗，可预存</w:t>
      </w:r>
      <w:r>
        <w:rPr>
          <w:rFonts w:hint="eastAsia" w:ascii="微软雅黑" w:hAnsi="微软雅黑" w:eastAsia="微软雅黑"/>
        </w:rPr>
        <w:t>≥</w:t>
      </w:r>
      <w:r>
        <w:rPr>
          <w:rFonts w:ascii="微软雅黑" w:hAnsi="微软雅黑" w:eastAsia="微软雅黑"/>
        </w:rPr>
        <w:t>8条曲线。</w:t>
      </w:r>
    </w:p>
    <w:p w14:paraId="227DA276">
      <w:pPr>
        <w:pStyle w:val="8"/>
        <w:numPr>
          <w:ilvl w:val="0"/>
          <w:numId w:val="2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具有一键排液功能，治疗结束后可以一键自动排出透析器和管路内液体 </w:t>
      </w:r>
    </w:p>
    <w:p w14:paraId="63D84516"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B粉筒支架组件：标配碳酸氢盐干粉</w:t>
      </w:r>
      <w:r>
        <w:rPr>
          <w:rFonts w:hint="eastAsia" w:ascii="微软雅黑" w:hAnsi="微软雅黑" w:eastAsia="微软雅黑"/>
        </w:rPr>
        <w:t>接口</w:t>
      </w:r>
      <w:r>
        <w:rPr>
          <w:rFonts w:ascii="微软雅黑" w:hAnsi="微软雅黑" w:eastAsia="微软雅黑"/>
        </w:rPr>
        <w:t>。</w:t>
      </w:r>
    </w:p>
    <w:p w14:paraId="1C1823BA"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透析液过滤：标配透析液过滤器支架组件。</w:t>
      </w:r>
    </w:p>
    <w:p w14:paraId="6345F44F">
      <w:pPr>
        <w:numPr>
          <w:ilvl w:val="0"/>
          <w:numId w:val="2"/>
        </w:numPr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配置网络接口，可用于数据传输。</w:t>
      </w:r>
      <w:r>
        <w:rPr>
          <w:rFonts w:ascii="微软雅黑" w:hAnsi="微软雅黑" w:eastAsia="微软雅黑"/>
        </w:rPr>
        <w:t xml:space="preserve"> </w:t>
      </w:r>
    </w:p>
    <w:p w14:paraId="45B34B96">
      <w:pPr>
        <w:pStyle w:val="8"/>
        <w:numPr>
          <w:ilvl w:val="0"/>
          <w:numId w:val="0"/>
        </w:numPr>
        <w:ind w:leftChars="0"/>
        <w:rPr>
          <w:rFonts w:hint="default" w:ascii="微软雅黑" w:hAnsi="微软雅黑" w:eastAsia="微软雅黑"/>
          <w:szCs w:val="24"/>
          <w:lang w:val="en-US" w:eastAsia="zh-CN"/>
        </w:rPr>
      </w:pPr>
      <w:bookmarkStart w:id="0" w:name="_GoBack"/>
      <w:bookmarkEnd w:id="0"/>
    </w:p>
    <w:p w14:paraId="611DDF4C">
      <w:pPr>
        <w:pStyle w:val="8"/>
        <w:widowControl w:val="0"/>
        <w:numPr>
          <w:numId w:val="0"/>
        </w:numPr>
        <w:jc w:val="both"/>
        <w:rPr>
          <w:rFonts w:hint="eastAsia" w:ascii="微软雅黑" w:hAnsi="微软雅黑" w:eastAsia="微软雅黑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D72234"/>
    <w:multiLevelType w:val="multilevel"/>
    <w:tmpl w:val="11D72234"/>
    <w:lvl w:ilvl="0" w:tentative="0">
      <w:start w:val="1"/>
      <w:numFmt w:val="decimal"/>
      <w:lvlText w:val="%1."/>
      <w:lvlJc w:val="left"/>
      <w:pPr>
        <w:ind w:left="420" w:hanging="420"/>
      </w:pPr>
      <w:rPr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8A"/>
    <w:rsid w:val="00003470"/>
    <w:rsid w:val="00005B6C"/>
    <w:rsid w:val="00007C6A"/>
    <w:rsid w:val="00012B5E"/>
    <w:rsid w:val="00014F7A"/>
    <w:rsid w:val="000154D7"/>
    <w:rsid w:val="0001720A"/>
    <w:rsid w:val="00023461"/>
    <w:rsid w:val="000411DF"/>
    <w:rsid w:val="00045CAF"/>
    <w:rsid w:val="00046F47"/>
    <w:rsid w:val="0004798A"/>
    <w:rsid w:val="00050056"/>
    <w:rsid w:val="0005029F"/>
    <w:rsid w:val="00051C3F"/>
    <w:rsid w:val="00067593"/>
    <w:rsid w:val="000701B7"/>
    <w:rsid w:val="000809CB"/>
    <w:rsid w:val="00081ED1"/>
    <w:rsid w:val="00091B16"/>
    <w:rsid w:val="00092409"/>
    <w:rsid w:val="000929D1"/>
    <w:rsid w:val="000A638E"/>
    <w:rsid w:val="000A6A4A"/>
    <w:rsid w:val="000B01C4"/>
    <w:rsid w:val="000B1685"/>
    <w:rsid w:val="000C0281"/>
    <w:rsid w:val="000C2805"/>
    <w:rsid w:val="000D1C67"/>
    <w:rsid w:val="000D1DE7"/>
    <w:rsid w:val="000D68B2"/>
    <w:rsid w:val="000E1CAD"/>
    <w:rsid w:val="000E42C5"/>
    <w:rsid w:val="001006F4"/>
    <w:rsid w:val="00111A1E"/>
    <w:rsid w:val="001132D1"/>
    <w:rsid w:val="00126F64"/>
    <w:rsid w:val="00131105"/>
    <w:rsid w:val="001325F7"/>
    <w:rsid w:val="00140DCF"/>
    <w:rsid w:val="00141F4E"/>
    <w:rsid w:val="00145DFE"/>
    <w:rsid w:val="00152275"/>
    <w:rsid w:val="001547E2"/>
    <w:rsid w:val="001554DB"/>
    <w:rsid w:val="00156F77"/>
    <w:rsid w:val="001766D2"/>
    <w:rsid w:val="001808AA"/>
    <w:rsid w:val="001817A8"/>
    <w:rsid w:val="0019161D"/>
    <w:rsid w:val="00191675"/>
    <w:rsid w:val="00194E09"/>
    <w:rsid w:val="001971DE"/>
    <w:rsid w:val="001A60B5"/>
    <w:rsid w:val="001A6B80"/>
    <w:rsid w:val="001A7A24"/>
    <w:rsid w:val="001C2E76"/>
    <w:rsid w:val="001C69DE"/>
    <w:rsid w:val="001D0E4C"/>
    <w:rsid w:val="001D3EBC"/>
    <w:rsid w:val="001E33E2"/>
    <w:rsid w:val="001F267E"/>
    <w:rsid w:val="001F2C98"/>
    <w:rsid w:val="001F3B18"/>
    <w:rsid w:val="001F4971"/>
    <w:rsid w:val="001F74B5"/>
    <w:rsid w:val="0020184D"/>
    <w:rsid w:val="00204CD1"/>
    <w:rsid w:val="00205791"/>
    <w:rsid w:val="00205985"/>
    <w:rsid w:val="002071D7"/>
    <w:rsid w:val="00224D9E"/>
    <w:rsid w:val="00231699"/>
    <w:rsid w:val="00231B32"/>
    <w:rsid w:val="002417BE"/>
    <w:rsid w:val="00243ACC"/>
    <w:rsid w:val="00253D46"/>
    <w:rsid w:val="002651CD"/>
    <w:rsid w:val="0026619B"/>
    <w:rsid w:val="00270B75"/>
    <w:rsid w:val="00270FD7"/>
    <w:rsid w:val="0027560E"/>
    <w:rsid w:val="00277969"/>
    <w:rsid w:val="00282650"/>
    <w:rsid w:val="00283B37"/>
    <w:rsid w:val="002854E5"/>
    <w:rsid w:val="002863E8"/>
    <w:rsid w:val="00290448"/>
    <w:rsid w:val="0029047D"/>
    <w:rsid w:val="00290CDF"/>
    <w:rsid w:val="00294B1C"/>
    <w:rsid w:val="002956DE"/>
    <w:rsid w:val="002B3B81"/>
    <w:rsid w:val="002B520A"/>
    <w:rsid w:val="002B6EAE"/>
    <w:rsid w:val="002D3DAB"/>
    <w:rsid w:val="002D5C16"/>
    <w:rsid w:val="002D635E"/>
    <w:rsid w:val="002F20D8"/>
    <w:rsid w:val="002F5B35"/>
    <w:rsid w:val="003004D1"/>
    <w:rsid w:val="0030623E"/>
    <w:rsid w:val="00314FD4"/>
    <w:rsid w:val="00315117"/>
    <w:rsid w:val="00330204"/>
    <w:rsid w:val="0033053F"/>
    <w:rsid w:val="00336501"/>
    <w:rsid w:val="0034134F"/>
    <w:rsid w:val="00342B63"/>
    <w:rsid w:val="00344471"/>
    <w:rsid w:val="00344BDD"/>
    <w:rsid w:val="00345253"/>
    <w:rsid w:val="003519FF"/>
    <w:rsid w:val="00355B95"/>
    <w:rsid w:val="00370DA7"/>
    <w:rsid w:val="00375543"/>
    <w:rsid w:val="003829BB"/>
    <w:rsid w:val="003924A7"/>
    <w:rsid w:val="00393E27"/>
    <w:rsid w:val="003965EB"/>
    <w:rsid w:val="003C2316"/>
    <w:rsid w:val="003C361C"/>
    <w:rsid w:val="003D019E"/>
    <w:rsid w:val="003D0E81"/>
    <w:rsid w:val="003D5624"/>
    <w:rsid w:val="003D563F"/>
    <w:rsid w:val="003E0C9B"/>
    <w:rsid w:val="003E1914"/>
    <w:rsid w:val="003E41F4"/>
    <w:rsid w:val="003F4DC9"/>
    <w:rsid w:val="003F52BE"/>
    <w:rsid w:val="003F536B"/>
    <w:rsid w:val="003F588E"/>
    <w:rsid w:val="003F5F5C"/>
    <w:rsid w:val="0040743D"/>
    <w:rsid w:val="004123E7"/>
    <w:rsid w:val="00412474"/>
    <w:rsid w:val="00413043"/>
    <w:rsid w:val="0041307A"/>
    <w:rsid w:val="004142DD"/>
    <w:rsid w:val="0041581E"/>
    <w:rsid w:val="0042012B"/>
    <w:rsid w:val="00421D0C"/>
    <w:rsid w:val="00425CA7"/>
    <w:rsid w:val="00437E80"/>
    <w:rsid w:val="00440AB6"/>
    <w:rsid w:val="00441AAF"/>
    <w:rsid w:val="00450E73"/>
    <w:rsid w:val="00453AE7"/>
    <w:rsid w:val="004545F9"/>
    <w:rsid w:val="0045460B"/>
    <w:rsid w:val="00454FE0"/>
    <w:rsid w:val="00456E54"/>
    <w:rsid w:val="00473E02"/>
    <w:rsid w:val="00480131"/>
    <w:rsid w:val="0048192F"/>
    <w:rsid w:val="00483E4A"/>
    <w:rsid w:val="00494C0E"/>
    <w:rsid w:val="004B2449"/>
    <w:rsid w:val="004B780C"/>
    <w:rsid w:val="004B7BED"/>
    <w:rsid w:val="004C0A02"/>
    <w:rsid w:val="004C3B9C"/>
    <w:rsid w:val="004C5CAF"/>
    <w:rsid w:val="004C67FE"/>
    <w:rsid w:val="004C7BA6"/>
    <w:rsid w:val="004C7D71"/>
    <w:rsid w:val="004D09B2"/>
    <w:rsid w:val="004D425A"/>
    <w:rsid w:val="004D5D26"/>
    <w:rsid w:val="004E09E4"/>
    <w:rsid w:val="004E251B"/>
    <w:rsid w:val="004E6267"/>
    <w:rsid w:val="00510FF1"/>
    <w:rsid w:val="0053144B"/>
    <w:rsid w:val="00544F7D"/>
    <w:rsid w:val="00545BCE"/>
    <w:rsid w:val="00546410"/>
    <w:rsid w:val="00551DD7"/>
    <w:rsid w:val="0056584C"/>
    <w:rsid w:val="005673A3"/>
    <w:rsid w:val="00570830"/>
    <w:rsid w:val="00575F48"/>
    <w:rsid w:val="005806F0"/>
    <w:rsid w:val="00580846"/>
    <w:rsid w:val="0058187E"/>
    <w:rsid w:val="00583026"/>
    <w:rsid w:val="00583D5C"/>
    <w:rsid w:val="00586DEB"/>
    <w:rsid w:val="0059355B"/>
    <w:rsid w:val="00595788"/>
    <w:rsid w:val="005A34F5"/>
    <w:rsid w:val="005A3F25"/>
    <w:rsid w:val="005A7B7D"/>
    <w:rsid w:val="005B0629"/>
    <w:rsid w:val="005C05D2"/>
    <w:rsid w:val="005C5A68"/>
    <w:rsid w:val="005F35CD"/>
    <w:rsid w:val="005F3A18"/>
    <w:rsid w:val="005F5962"/>
    <w:rsid w:val="00602ECB"/>
    <w:rsid w:val="0060564D"/>
    <w:rsid w:val="00606860"/>
    <w:rsid w:val="00614C41"/>
    <w:rsid w:val="00616B37"/>
    <w:rsid w:val="0061757D"/>
    <w:rsid w:val="00627D53"/>
    <w:rsid w:val="00633D5C"/>
    <w:rsid w:val="006346D4"/>
    <w:rsid w:val="0064455A"/>
    <w:rsid w:val="006471E0"/>
    <w:rsid w:val="00647E7E"/>
    <w:rsid w:val="0065373B"/>
    <w:rsid w:val="0065477D"/>
    <w:rsid w:val="00655717"/>
    <w:rsid w:val="00663907"/>
    <w:rsid w:val="0066500A"/>
    <w:rsid w:val="006668BF"/>
    <w:rsid w:val="00666B87"/>
    <w:rsid w:val="00676AD0"/>
    <w:rsid w:val="00681B83"/>
    <w:rsid w:val="0068223E"/>
    <w:rsid w:val="00684BFD"/>
    <w:rsid w:val="006860F8"/>
    <w:rsid w:val="00695100"/>
    <w:rsid w:val="006A530B"/>
    <w:rsid w:val="006B2C11"/>
    <w:rsid w:val="006B57CD"/>
    <w:rsid w:val="006C07C1"/>
    <w:rsid w:val="006C7573"/>
    <w:rsid w:val="006C767F"/>
    <w:rsid w:val="006D216E"/>
    <w:rsid w:val="006D606E"/>
    <w:rsid w:val="006D789C"/>
    <w:rsid w:val="006E0C8E"/>
    <w:rsid w:val="006E47A6"/>
    <w:rsid w:val="00707EB0"/>
    <w:rsid w:val="00710267"/>
    <w:rsid w:val="00715662"/>
    <w:rsid w:val="00723395"/>
    <w:rsid w:val="00734465"/>
    <w:rsid w:val="0074144E"/>
    <w:rsid w:val="0074419A"/>
    <w:rsid w:val="00750CA7"/>
    <w:rsid w:val="00767CEC"/>
    <w:rsid w:val="007758F1"/>
    <w:rsid w:val="00780E69"/>
    <w:rsid w:val="00783751"/>
    <w:rsid w:val="00792DCB"/>
    <w:rsid w:val="00792E97"/>
    <w:rsid w:val="007948F2"/>
    <w:rsid w:val="007A74E8"/>
    <w:rsid w:val="007B065F"/>
    <w:rsid w:val="007B0B38"/>
    <w:rsid w:val="007B16AE"/>
    <w:rsid w:val="007C5B06"/>
    <w:rsid w:val="007D1D09"/>
    <w:rsid w:val="007D5BE7"/>
    <w:rsid w:val="007E0131"/>
    <w:rsid w:val="007E0EA5"/>
    <w:rsid w:val="007E53F9"/>
    <w:rsid w:val="007E648D"/>
    <w:rsid w:val="007F5092"/>
    <w:rsid w:val="007F549A"/>
    <w:rsid w:val="007F68A2"/>
    <w:rsid w:val="008053B3"/>
    <w:rsid w:val="00815DC0"/>
    <w:rsid w:val="0081749D"/>
    <w:rsid w:val="0082349F"/>
    <w:rsid w:val="00825B74"/>
    <w:rsid w:val="00827CD4"/>
    <w:rsid w:val="00827E99"/>
    <w:rsid w:val="00840A7F"/>
    <w:rsid w:val="00840B63"/>
    <w:rsid w:val="00844B86"/>
    <w:rsid w:val="00845648"/>
    <w:rsid w:val="00847C30"/>
    <w:rsid w:val="00850616"/>
    <w:rsid w:val="00850672"/>
    <w:rsid w:val="008546EA"/>
    <w:rsid w:val="008554AA"/>
    <w:rsid w:val="00861409"/>
    <w:rsid w:val="008632FC"/>
    <w:rsid w:val="008643E6"/>
    <w:rsid w:val="0086490D"/>
    <w:rsid w:val="0087055E"/>
    <w:rsid w:val="0087137D"/>
    <w:rsid w:val="008768E7"/>
    <w:rsid w:val="008772AB"/>
    <w:rsid w:val="008809B6"/>
    <w:rsid w:val="0088122E"/>
    <w:rsid w:val="0089091A"/>
    <w:rsid w:val="008921C4"/>
    <w:rsid w:val="00893E52"/>
    <w:rsid w:val="008A0EC5"/>
    <w:rsid w:val="008A6AEF"/>
    <w:rsid w:val="008C65B1"/>
    <w:rsid w:val="008D11D0"/>
    <w:rsid w:val="008D436A"/>
    <w:rsid w:val="008D70B5"/>
    <w:rsid w:val="008E518D"/>
    <w:rsid w:val="0090037B"/>
    <w:rsid w:val="009161B8"/>
    <w:rsid w:val="00920489"/>
    <w:rsid w:val="00922E5A"/>
    <w:rsid w:val="00927EE1"/>
    <w:rsid w:val="009321F0"/>
    <w:rsid w:val="009351D3"/>
    <w:rsid w:val="00935DDD"/>
    <w:rsid w:val="00937FC9"/>
    <w:rsid w:val="00947C8C"/>
    <w:rsid w:val="0095357E"/>
    <w:rsid w:val="00956272"/>
    <w:rsid w:val="0095633B"/>
    <w:rsid w:val="00961B69"/>
    <w:rsid w:val="0096315F"/>
    <w:rsid w:val="009636FD"/>
    <w:rsid w:val="0096433F"/>
    <w:rsid w:val="0097794B"/>
    <w:rsid w:val="00983FBD"/>
    <w:rsid w:val="00996A6F"/>
    <w:rsid w:val="009970F3"/>
    <w:rsid w:val="009978C5"/>
    <w:rsid w:val="009A0DDD"/>
    <w:rsid w:val="009B1AFA"/>
    <w:rsid w:val="009B5ADB"/>
    <w:rsid w:val="009C2508"/>
    <w:rsid w:val="009D0A68"/>
    <w:rsid w:val="009E2482"/>
    <w:rsid w:val="009E2871"/>
    <w:rsid w:val="009F2D3D"/>
    <w:rsid w:val="009F38B9"/>
    <w:rsid w:val="009F3DCD"/>
    <w:rsid w:val="009F6163"/>
    <w:rsid w:val="009F6A85"/>
    <w:rsid w:val="00A01904"/>
    <w:rsid w:val="00A06C36"/>
    <w:rsid w:val="00A14030"/>
    <w:rsid w:val="00A17885"/>
    <w:rsid w:val="00A2214D"/>
    <w:rsid w:val="00A2423E"/>
    <w:rsid w:val="00A36917"/>
    <w:rsid w:val="00A46B40"/>
    <w:rsid w:val="00A55967"/>
    <w:rsid w:val="00A575E1"/>
    <w:rsid w:val="00A57DED"/>
    <w:rsid w:val="00A717BF"/>
    <w:rsid w:val="00A73D98"/>
    <w:rsid w:val="00A7653E"/>
    <w:rsid w:val="00A77DD1"/>
    <w:rsid w:val="00A8147E"/>
    <w:rsid w:val="00A84222"/>
    <w:rsid w:val="00A90315"/>
    <w:rsid w:val="00A904A8"/>
    <w:rsid w:val="00A95B09"/>
    <w:rsid w:val="00AA2F8B"/>
    <w:rsid w:val="00AC2757"/>
    <w:rsid w:val="00AC6A88"/>
    <w:rsid w:val="00AD0DFE"/>
    <w:rsid w:val="00AE7C80"/>
    <w:rsid w:val="00AF0F2A"/>
    <w:rsid w:val="00AF2161"/>
    <w:rsid w:val="00B04E20"/>
    <w:rsid w:val="00B1495D"/>
    <w:rsid w:val="00B21D7F"/>
    <w:rsid w:val="00B222A2"/>
    <w:rsid w:val="00B25AA0"/>
    <w:rsid w:val="00B32C10"/>
    <w:rsid w:val="00B443DD"/>
    <w:rsid w:val="00B50C45"/>
    <w:rsid w:val="00B550CF"/>
    <w:rsid w:val="00B57106"/>
    <w:rsid w:val="00B62634"/>
    <w:rsid w:val="00B627C0"/>
    <w:rsid w:val="00B65BEA"/>
    <w:rsid w:val="00B7287F"/>
    <w:rsid w:val="00B75D12"/>
    <w:rsid w:val="00B80E77"/>
    <w:rsid w:val="00B83FA1"/>
    <w:rsid w:val="00B86D95"/>
    <w:rsid w:val="00B87EE9"/>
    <w:rsid w:val="00B90238"/>
    <w:rsid w:val="00B90B99"/>
    <w:rsid w:val="00B94EB6"/>
    <w:rsid w:val="00BA0F07"/>
    <w:rsid w:val="00BB059C"/>
    <w:rsid w:val="00BB738F"/>
    <w:rsid w:val="00C05F21"/>
    <w:rsid w:val="00C10464"/>
    <w:rsid w:val="00C11E3E"/>
    <w:rsid w:val="00C1410B"/>
    <w:rsid w:val="00C2545A"/>
    <w:rsid w:val="00C27AEB"/>
    <w:rsid w:val="00C34A88"/>
    <w:rsid w:val="00C45A3A"/>
    <w:rsid w:val="00C46EC2"/>
    <w:rsid w:val="00C51164"/>
    <w:rsid w:val="00C52790"/>
    <w:rsid w:val="00C65195"/>
    <w:rsid w:val="00C70F20"/>
    <w:rsid w:val="00C81459"/>
    <w:rsid w:val="00C81B7A"/>
    <w:rsid w:val="00C826DA"/>
    <w:rsid w:val="00C856F4"/>
    <w:rsid w:val="00CA6108"/>
    <w:rsid w:val="00CB7965"/>
    <w:rsid w:val="00CC4B0C"/>
    <w:rsid w:val="00CE0774"/>
    <w:rsid w:val="00CF15E4"/>
    <w:rsid w:val="00CF56A4"/>
    <w:rsid w:val="00CF6BE2"/>
    <w:rsid w:val="00D022B9"/>
    <w:rsid w:val="00D124EB"/>
    <w:rsid w:val="00D25ABE"/>
    <w:rsid w:val="00D30449"/>
    <w:rsid w:val="00D364D3"/>
    <w:rsid w:val="00D5310F"/>
    <w:rsid w:val="00D55EEA"/>
    <w:rsid w:val="00D65E90"/>
    <w:rsid w:val="00D7408B"/>
    <w:rsid w:val="00D82F31"/>
    <w:rsid w:val="00D83007"/>
    <w:rsid w:val="00D94269"/>
    <w:rsid w:val="00DA2366"/>
    <w:rsid w:val="00DA7530"/>
    <w:rsid w:val="00DB11B1"/>
    <w:rsid w:val="00DB1D8B"/>
    <w:rsid w:val="00DB34AC"/>
    <w:rsid w:val="00DB5BE7"/>
    <w:rsid w:val="00DB6872"/>
    <w:rsid w:val="00DB6EAF"/>
    <w:rsid w:val="00DC1B07"/>
    <w:rsid w:val="00DC589A"/>
    <w:rsid w:val="00DC5A12"/>
    <w:rsid w:val="00DC6459"/>
    <w:rsid w:val="00DD5819"/>
    <w:rsid w:val="00DE3801"/>
    <w:rsid w:val="00DE5F42"/>
    <w:rsid w:val="00DE6434"/>
    <w:rsid w:val="00DF16E6"/>
    <w:rsid w:val="00DF24BB"/>
    <w:rsid w:val="00DF4E84"/>
    <w:rsid w:val="00E02291"/>
    <w:rsid w:val="00E04EDA"/>
    <w:rsid w:val="00E204BF"/>
    <w:rsid w:val="00E33F02"/>
    <w:rsid w:val="00E419BB"/>
    <w:rsid w:val="00E62601"/>
    <w:rsid w:val="00E67A6E"/>
    <w:rsid w:val="00E67B7A"/>
    <w:rsid w:val="00E80693"/>
    <w:rsid w:val="00E85320"/>
    <w:rsid w:val="00E859B5"/>
    <w:rsid w:val="00E93522"/>
    <w:rsid w:val="00EA3632"/>
    <w:rsid w:val="00EB7653"/>
    <w:rsid w:val="00EC3791"/>
    <w:rsid w:val="00EC7016"/>
    <w:rsid w:val="00EC7530"/>
    <w:rsid w:val="00EC7BC8"/>
    <w:rsid w:val="00EC7CBC"/>
    <w:rsid w:val="00ED1676"/>
    <w:rsid w:val="00ED678D"/>
    <w:rsid w:val="00EE117B"/>
    <w:rsid w:val="00EE2225"/>
    <w:rsid w:val="00EE5788"/>
    <w:rsid w:val="00EE738D"/>
    <w:rsid w:val="00F0091A"/>
    <w:rsid w:val="00F1555B"/>
    <w:rsid w:val="00F34EE2"/>
    <w:rsid w:val="00F35313"/>
    <w:rsid w:val="00F434AD"/>
    <w:rsid w:val="00F52C62"/>
    <w:rsid w:val="00F73019"/>
    <w:rsid w:val="00F7710D"/>
    <w:rsid w:val="00F82BFC"/>
    <w:rsid w:val="00F9341F"/>
    <w:rsid w:val="00F957FC"/>
    <w:rsid w:val="00F96020"/>
    <w:rsid w:val="00FA1995"/>
    <w:rsid w:val="00FA1A63"/>
    <w:rsid w:val="00FA377D"/>
    <w:rsid w:val="00FB007E"/>
    <w:rsid w:val="00FB2867"/>
    <w:rsid w:val="00FB2F9B"/>
    <w:rsid w:val="00FD689C"/>
    <w:rsid w:val="00FE6D96"/>
    <w:rsid w:val="00FF0234"/>
    <w:rsid w:val="00FF66AB"/>
    <w:rsid w:val="00FF717D"/>
    <w:rsid w:val="04226C1E"/>
    <w:rsid w:val="0A1F314F"/>
    <w:rsid w:val="0F9D0EBF"/>
    <w:rsid w:val="1EE108A6"/>
    <w:rsid w:val="2C1520B2"/>
    <w:rsid w:val="362075B7"/>
    <w:rsid w:val="363D0FCE"/>
    <w:rsid w:val="39E30C61"/>
    <w:rsid w:val="3B663CCB"/>
    <w:rsid w:val="47772A51"/>
    <w:rsid w:val="4A82495E"/>
    <w:rsid w:val="4B8E06AC"/>
    <w:rsid w:val="5CA642CF"/>
    <w:rsid w:val="6157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360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customStyle="1" w:styleId="12">
    <w:name w:val="c_kv_2edcfa5b591a8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704</Words>
  <Characters>893</Characters>
  <Lines>7</Lines>
  <Paragraphs>2</Paragraphs>
  <TotalTime>0</TotalTime>
  <ScaleCrop>false</ScaleCrop>
  <LinksUpToDate>false</LinksUpToDate>
  <CharactersWithSpaces>896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2021-10-20T07:02:00Z</dcterms:created>
  <dc:creator>zhang ran</dc:creator>
  <cp:lastModifiedBy>   Y</cp:lastModifiedBy>
  <dcterms:modified xsi:type="dcterms:W3CDTF">2026-04-24T06:30:27Z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eyJoZGlkIjoiMjlmMmU5MTA3YTdiZWFiZmM5NWUwYjk0NWMwYzNkOGEiLCJ1c2VySWQiOiIyMTQwNDc4MTEifQ==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ADEC7883672C493285465E62914741DA_13</vt:lpwstr>
  </property>
</Properties>
</file>