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E920D">
      <w:pPr>
        <w:pStyle w:val="4"/>
        <w:numPr>
          <w:ilvl w:val="0"/>
          <w:numId w:val="0"/>
        </w:numPr>
        <w:spacing w:before="0" w:beforeAutospacing="0" w:after="0" w:afterAutospacing="0" w:line="360" w:lineRule="auto"/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电子支气管镜技术参数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（数量1台）</w:t>
      </w:r>
    </w:p>
    <w:p w14:paraId="2BC82CDC">
      <w:pPr>
        <w:pStyle w:val="4"/>
        <w:numPr>
          <w:ilvl w:val="0"/>
          <w:numId w:val="0"/>
        </w:numPr>
        <w:spacing w:before="0" w:beforeAutospacing="0" w:after="0" w:afterAutospacing="0"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一、电子支气管镜（操作部）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 w14:paraId="41C9B276"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lang w:val="en-US" w:eastAsia="zh-CN"/>
        </w:rPr>
        <w:t>▲</w:t>
      </w:r>
      <w:r>
        <w:rPr>
          <w:rFonts w:hint="eastAsia" w:ascii="宋体" w:hAnsi="宋体" w:eastAsia="宋体" w:cs="宋体"/>
          <w:sz w:val="24"/>
          <w:szCs w:val="24"/>
        </w:rPr>
        <w:t>1.景深：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3-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0mm</w:t>
      </w:r>
      <w:r>
        <w:rPr>
          <w:rFonts w:hint="eastAsia" w:ascii="宋体" w:hAnsi="宋体" w:eastAsia="宋体" w:cs="宋体"/>
          <w:sz w:val="24"/>
          <w:szCs w:val="24"/>
        </w:rPr>
        <w:t>； 视场角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≥120°；</w:t>
      </w:r>
    </w:p>
    <w:p w14:paraId="5B2B3EA2">
      <w:pPr>
        <w:spacing w:line="360" w:lineRule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lang w:val="en-US" w:eastAsia="zh-CN"/>
        </w:rPr>
        <w:t>▲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2.成像分辨率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≥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11lp/mm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4464D0A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3.软镜工作软管有效长度≥600mm；</w:t>
      </w:r>
    </w:p>
    <w:p w14:paraId="58E0E4B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4.工作软管不含光纤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电子成像技术；</w:t>
      </w:r>
    </w:p>
    <w:p w14:paraId="080D1EE1">
      <w:pPr>
        <w:pStyle w:val="5"/>
        <w:widowControl/>
        <w:spacing w:before="0" w:beforeAutospacing="0" w:after="0" w:afterAutospacing="0" w:line="360" w:lineRule="auto"/>
        <w:jc w:val="both"/>
        <w:rPr>
          <w:rFonts w:hint="eastAsia" w:ascii="宋体" w:hAnsi="宋体" w:eastAsia="宋体" w:cs="宋体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</w:rPr>
        <w:t>5.软镜插入管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</w:rPr>
        <w:t>外径≤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lang w:val="en-US" w:eastAsia="zh-CN"/>
        </w:rPr>
        <w:t>4.0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</w:rPr>
        <w:t>mm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lang w:val="en-US" w:eastAsia="zh-CN"/>
        </w:rPr>
        <w:t>;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</w:rPr>
        <w:t>工作管道内径≥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lang w:val="en-US" w:eastAsia="zh-CN"/>
        </w:rPr>
        <w:t>2.0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</w:rPr>
        <w:t>mm；</w:t>
      </w:r>
    </w:p>
    <w:p w14:paraId="106E23AE">
      <w:pPr>
        <w:pStyle w:val="5"/>
        <w:widowControl/>
        <w:spacing w:before="0" w:beforeAutospacing="0" w:after="0" w:afterAutospacing="0"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6.插入管软管前端弯曲角度：向上弯曲≥180°，向下弯曲≥130°；</w:t>
      </w:r>
    </w:p>
    <w:p w14:paraId="459BE49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7.操作手柄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</w:rPr>
        <w:t>≤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电子</w:t>
      </w:r>
      <w:r>
        <w:rPr>
          <w:rFonts w:hint="eastAsia" w:ascii="宋体" w:hAnsi="宋体" w:eastAsia="宋体" w:cs="宋体"/>
          <w:sz w:val="24"/>
          <w:szCs w:val="24"/>
        </w:rPr>
        <w:t>功能按键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即</w:t>
      </w:r>
      <w:r>
        <w:rPr>
          <w:rFonts w:hint="eastAsia" w:ascii="宋体" w:hAnsi="宋体" w:eastAsia="宋体" w:cs="宋体"/>
          <w:sz w:val="24"/>
          <w:szCs w:val="24"/>
        </w:rPr>
        <w:t>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完成</w:t>
      </w:r>
      <w:r>
        <w:rPr>
          <w:rFonts w:hint="eastAsia" w:ascii="宋体" w:hAnsi="宋体" w:eastAsia="宋体" w:cs="宋体"/>
          <w:sz w:val="24"/>
          <w:szCs w:val="24"/>
        </w:rPr>
        <w:t>图像显示器的图像冻结或调光，图像拍照、录像，以及录中拍功能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避免多个电子功能按键频繁切换操作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3F4B7853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自带LED光源，耐用性强，具备防雾功能；兼容Olympus的一次性吸引按钮、活检阀、清洗管道；</w:t>
      </w:r>
    </w:p>
    <w:p w14:paraId="166E6FE9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lang w:val="en-US" w:eastAsia="zh-CN"/>
        </w:rPr>
        <w:t>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</w:t>
      </w:r>
      <w:r>
        <w:rPr>
          <w:rFonts w:hint="eastAsia" w:ascii="宋体" w:hAnsi="宋体" w:eastAsia="宋体" w:cs="宋体"/>
          <w:sz w:val="24"/>
          <w:szCs w:val="24"/>
        </w:rPr>
        <w:t>亮度调节：≥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级亮度调节，可调节配套使用的电子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支气管</w:t>
      </w:r>
      <w:r>
        <w:rPr>
          <w:rFonts w:hint="eastAsia" w:ascii="宋体" w:hAnsi="宋体" w:eastAsia="宋体" w:cs="宋体"/>
          <w:sz w:val="24"/>
          <w:szCs w:val="24"/>
        </w:rPr>
        <w:t>镜上的LED灯的亮度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非仅调节显示屏幕亮度；</w:t>
      </w:r>
    </w:p>
    <w:p w14:paraId="53DD2FC7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lang w:val="en-US" w:eastAsia="zh-CN"/>
        </w:rPr>
        <w:t>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10.电子支气管镜操作部无需防水帽可整体放入水中浸泡清洗消毒，其内腔密封性能承受22KP压强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24EF1E9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.采用无顶针双向通气阀，气体分子自由进出，液体无法进入，降低误操作风险；</w:t>
      </w:r>
    </w:p>
    <w:p w14:paraId="4E9CFD5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12.</w:t>
      </w:r>
      <w:r>
        <w:rPr>
          <w:rFonts w:hint="eastAsia" w:ascii="宋体" w:hAnsi="宋体" w:eastAsia="宋体" w:cs="宋体"/>
          <w:sz w:val="24"/>
          <w:szCs w:val="24"/>
        </w:rPr>
        <w:t>人体工程学设计指膜印操作手柄，握持舒适稳定，利于长时间使用。</w:t>
      </w:r>
    </w:p>
    <w:p w14:paraId="0A14418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13.LED光源显色指数Ra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80;照明光源相关色温应不小于3000K</w:t>
      </w:r>
    </w:p>
    <w:p w14:paraId="73AEEBC7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lang w:val="en-US" w:eastAsia="zh-CN"/>
        </w:rPr>
        <w:t>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14.</w:t>
      </w:r>
      <w:r>
        <w:rPr>
          <w:rFonts w:hint="eastAsia" w:ascii="宋体" w:hAnsi="宋体" w:eastAsia="宋体" w:cs="宋体"/>
          <w:sz w:val="24"/>
          <w:szCs w:val="24"/>
        </w:rPr>
        <w:t>产品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可耐受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1800次戊二醛消毒，过氧化氢低温等离子灭菌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120次，</w:t>
      </w:r>
      <w:r>
        <w:rPr>
          <w:rFonts w:hint="eastAsia" w:cs="宋体"/>
          <w:sz w:val="24"/>
          <w:szCs w:val="24"/>
          <w:lang w:val="en-US" w:eastAsia="zh-CN"/>
        </w:rPr>
        <w:t>提高设备利用率</w:t>
      </w:r>
      <w:r>
        <w:rPr>
          <w:rFonts w:hint="eastAsia" w:ascii="宋体" w:hAnsi="宋体" w:eastAsia="宋体" w:cs="宋体"/>
          <w:sz w:val="24"/>
          <w:szCs w:val="24"/>
        </w:rPr>
        <w:t>、降低</w:t>
      </w:r>
      <w:r>
        <w:rPr>
          <w:rFonts w:hint="eastAsia" w:cs="宋体"/>
          <w:sz w:val="24"/>
          <w:szCs w:val="24"/>
          <w:lang w:val="en-US" w:eastAsia="zh-CN"/>
        </w:rPr>
        <w:t>综合</w:t>
      </w:r>
      <w:r>
        <w:rPr>
          <w:rFonts w:hint="eastAsia" w:ascii="宋体" w:hAnsi="宋体" w:eastAsia="宋体" w:cs="宋体"/>
          <w:sz w:val="24"/>
          <w:szCs w:val="24"/>
        </w:rPr>
        <w:t>成本、促进技术更新与升级、符合法规与标准以及提升患者满意度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；</w:t>
      </w:r>
    </w:p>
    <w:p w14:paraId="0CA7408A">
      <w:p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电子内窥镜图像处理器</w:t>
      </w:r>
    </w:p>
    <w:p w14:paraId="52EA8FB2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显示功能：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高清显示器，分辨率为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1080*800，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自</w:t>
      </w:r>
      <w:r>
        <w:rPr>
          <w:rFonts w:hint="eastAsia" w:ascii="宋体" w:hAnsi="宋体" w:eastAsia="宋体" w:cs="宋体"/>
          <w:kern w:val="0"/>
          <w:sz w:val="24"/>
          <w:szCs w:val="24"/>
        </w:rPr>
        <w:t>带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</w:rPr>
        <w:t>"电容触摸屏，支持双指缩放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，屏幕可以放大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3倍；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安卓智能系统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终身提供免费升级服务；</w:t>
      </w:r>
    </w:p>
    <w:p w14:paraId="2C8F191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lang w:val="en-US" w:eastAsia="zh-CN"/>
        </w:rPr>
        <w:t>▲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2.内窥镜摄像系统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可持续录制视频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≥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120分钟，</w:t>
      </w:r>
      <w:r>
        <w:rPr>
          <w:rFonts w:hint="eastAsia" w:ascii="宋体" w:hAnsi="宋体" w:eastAsia="宋体" w:cs="宋体"/>
          <w:sz w:val="24"/>
          <w:szCs w:val="24"/>
        </w:rPr>
        <w:t>外置可插拔SD存储卡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槽、USB接口</w:t>
      </w:r>
      <w:r>
        <w:rPr>
          <w:rFonts w:hint="eastAsia" w:ascii="宋体" w:hAnsi="宋体" w:eastAsia="宋体" w:cs="宋体"/>
          <w:sz w:val="24"/>
          <w:szCs w:val="24"/>
        </w:rPr>
        <w:t>直接存储图片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、视频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及HDMI视频输出接口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6C8F4D29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视频输出接口：</w:t>
      </w:r>
      <w:r>
        <w:rPr>
          <w:rFonts w:hint="eastAsia" w:ascii="宋体" w:hAnsi="宋体" w:eastAsia="宋体" w:cs="宋体"/>
          <w:kern w:val="0"/>
          <w:sz w:val="24"/>
          <w:szCs w:val="24"/>
        </w:rPr>
        <w:t>具有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高清画质</w:t>
      </w:r>
      <w:r>
        <w:rPr>
          <w:rFonts w:hint="eastAsia" w:ascii="宋体" w:hAnsi="宋体" w:eastAsia="宋体" w:cs="宋体"/>
          <w:kern w:val="0"/>
          <w:sz w:val="24"/>
          <w:szCs w:val="24"/>
        </w:rPr>
        <w:t>的视频输出，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可</w:t>
      </w:r>
      <w:r>
        <w:rPr>
          <w:rFonts w:hint="eastAsia" w:ascii="宋体" w:hAnsi="宋体" w:eastAsia="宋体" w:cs="宋体"/>
          <w:kern w:val="0"/>
          <w:sz w:val="24"/>
          <w:szCs w:val="24"/>
        </w:rPr>
        <w:t>外接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高清显示屏同屏</w:t>
      </w:r>
      <w:r>
        <w:rPr>
          <w:rFonts w:hint="eastAsia" w:ascii="宋体" w:hAnsi="宋体" w:eastAsia="宋体" w:cs="宋体"/>
          <w:kern w:val="0"/>
          <w:sz w:val="24"/>
          <w:szCs w:val="24"/>
        </w:rPr>
        <w:t>显示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和连接医用高清工作站；</w:t>
      </w:r>
    </w:p>
    <w:p w14:paraId="7ED3AFF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Cs/>
          <w:sz w:val="24"/>
          <w:szCs w:val="24"/>
        </w:rPr>
        <w:t>具有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冻结、调光、</w:t>
      </w:r>
      <w:r>
        <w:rPr>
          <w:rFonts w:hint="eastAsia" w:ascii="宋体" w:hAnsi="宋体" w:eastAsia="宋体" w:cs="宋体"/>
          <w:bCs/>
          <w:sz w:val="24"/>
          <w:szCs w:val="24"/>
        </w:rPr>
        <w:t>拍照和摄像功能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，具备图</w:t>
      </w:r>
      <w:r>
        <w:rPr>
          <w:rFonts w:hint="eastAsia" w:ascii="宋体" w:hAnsi="宋体" w:eastAsia="宋体" w:cs="宋体"/>
          <w:kern w:val="0"/>
          <w:sz w:val="24"/>
          <w:szCs w:val="24"/>
        </w:rPr>
        <w:t>像、视频回放功能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；</w:t>
      </w:r>
    </w:p>
    <w:p w14:paraId="49B0613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lang w:val="en-US" w:eastAsia="zh-CN"/>
        </w:rPr>
        <w:t>▲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5.亮度、对比度、清晰度、饱和度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≥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8级可调节，优化图像质量；</w:t>
      </w:r>
    </w:p>
    <w:p w14:paraId="1861E5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供电方式：</w:t>
      </w:r>
      <w:r>
        <w:rPr>
          <w:rFonts w:hint="eastAsia" w:ascii="宋体" w:hAnsi="宋体" w:eastAsia="宋体" w:cs="宋体"/>
          <w:kern w:val="0"/>
          <w:sz w:val="24"/>
          <w:szCs w:val="24"/>
        </w:rPr>
        <w:t>锂离子可充电电池，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5000</w:t>
      </w:r>
      <w:r>
        <w:rPr>
          <w:rFonts w:hint="eastAsia" w:ascii="宋体" w:hAnsi="宋体" w:eastAsia="宋体" w:cs="宋体"/>
          <w:kern w:val="0"/>
          <w:sz w:val="24"/>
          <w:szCs w:val="24"/>
        </w:rPr>
        <w:t>mAH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，电池工作时间</w:t>
      </w:r>
      <w:r>
        <w:rPr>
          <w:rFonts w:hint="eastAsia" w:ascii="宋体" w:hAnsi="宋体" w:eastAsia="宋体" w:cs="宋体"/>
          <w:sz w:val="24"/>
          <w:szCs w:val="24"/>
        </w:rPr>
        <w:t>≥2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0分钟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；</w:t>
      </w:r>
    </w:p>
    <w:p w14:paraId="297CE7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7.图片管理，图片可根据医护人员的需求，选择JPG、BMP两种不同的图片格式；</w:t>
      </w:r>
    </w:p>
    <w:p w14:paraId="35DD04D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lang w:val="en-US" w:eastAsia="zh-CN"/>
        </w:rPr>
        <w:t>▲8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.具有文件管理功能，文件夹可重命名设置，以患者的姓名设置文件名称，方便医护人员对检查患者资料的管理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；</w:t>
      </w:r>
    </w:p>
    <w:p w14:paraId="01A07B4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</w:t>
      </w:r>
      <w:r>
        <w:rPr>
          <w:rFonts w:hint="eastAsia" w:ascii="宋体" w:hAnsi="宋体" w:eastAsia="宋体" w:cs="宋体"/>
          <w:sz w:val="24"/>
          <w:szCs w:val="24"/>
        </w:rPr>
        <w:t>提示功能：具有摄录时间长短提示功能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、调光提示功能和</w:t>
      </w:r>
      <w:r>
        <w:rPr>
          <w:rFonts w:hint="eastAsia" w:ascii="宋体" w:hAnsi="宋体" w:eastAsia="宋体" w:cs="宋体"/>
          <w:sz w:val="24"/>
          <w:szCs w:val="24"/>
        </w:rPr>
        <w:t>电量智能检测指示标示；</w:t>
      </w:r>
    </w:p>
    <w:p w14:paraId="6494FF8A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10.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白平衡功能：具有手动、自动一体设计白平衡功能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</w:p>
    <w:p w14:paraId="45C9DE12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11.具有染色成像技术、血管增强技术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</w:p>
    <w:p w14:paraId="25ACEF9B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lang w:val="en-US" w:eastAsia="zh-CN"/>
        </w:rPr>
        <w:t>▲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12.电子内窥镜图像处理器主机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可连接使用电子支气管镜、一次性支气管镜、电子鼻咽喉镜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</w:p>
    <w:p w14:paraId="6DA1C8DD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lang w:val="en-US" w:eastAsia="zh-CN"/>
        </w:rPr>
        <w:t>▲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13.连接方式：电子内窥镜图像处理器与支气管镜具备有线连接、无线连接功能，让操作人员舒适度、自由度更好，操作空间及距离更大。</w:t>
      </w:r>
    </w:p>
    <w:p w14:paraId="38C0A342">
      <w:pPr>
        <w:numPr>
          <w:ilvl w:val="0"/>
          <w:numId w:val="3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产品使用寿命设定≥</w:t>
      </w:r>
      <w:r>
        <w:rPr>
          <w:rFonts w:hint="eastAsia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年，</w:t>
      </w:r>
      <w:r>
        <w:rPr>
          <w:rFonts w:hint="eastAsia" w:cs="宋体"/>
          <w:sz w:val="24"/>
          <w:szCs w:val="24"/>
          <w:lang w:val="en-US" w:eastAsia="zh-CN"/>
        </w:rPr>
        <w:t>提高设备利用率</w:t>
      </w:r>
      <w:r>
        <w:rPr>
          <w:rFonts w:hint="eastAsia" w:ascii="宋体" w:hAnsi="宋体" w:eastAsia="宋体" w:cs="宋体"/>
          <w:sz w:val="24"/>
          <w:szCs w:val="24"/>
        </w:rPr>
        <w:t>、降低</w:t>
      </w:r>
      <w:r>
        <w:rPr>
          <w:rFonts w:hint="eastAsia" w:cs="宋体"/>
          <w:sz w:val="24"/>
          <w:szCs w:val="24"/>
          <w:lang w:val="en-US" w:eastAsia="zh-CN"/>
        </w:rPr>
        <w:t>综合</w:t>
      </w:r>
      <w:r>
        <w:rPr>
          <w:rFonts w:hint="eastAsia" w:ascii="宋体" w:hAnsi="宋体" w:eastAsia="宋体" w:cs="宋体"/>
          <w:sz w:val="24"/>
          <w:szCs w:val="24"/>
        </w:rPr>
        <w:t>成本、促进技术更新与升级、符合法规与标准以及提升患者满意度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51F819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三、主要基本配置</w:t>
      </w:r>
    </w:p>
    <w:p w14:paraId="561C77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1.电子支气管镜                       1条</w:t>
      </w:r>
    </w:p>
    <w:p w14:paraId="03AC61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rPr>
          <w:rFonts w:hint="default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2.电子内窥镜图像处理器               1台</w:t>
      </w:r>
    </w:p>
    <w:p w14:paraId="0C1EE6B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3.内镜台车                           1台</w:t>
      </w:r>
    </w:p>
    <w:p w14:paraId="278FE66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4.有线视频连接线                     1条</w:t>
      </w:r>
    </w:p>
    <w:p w14:paraId="76D8AC6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default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5.一次性支气管镜                     2条</w:t>
      </w:r>
    </w:p>
    <w:p w14:paraId="0D678037">
      <w:pPr>
        <w:rPr>
          <w:rFonts w:hint="eastAsia"/>
          <w:b/>
        </w:rPr>
      </w:pPr>
    </w:p>
    <w:p w14:paraId="22BD97D8">
      <w:pPr>
        <w:jc w:val="both"/>
        <w:rPr>
          <w:rFonts w:hint="eastAsia" w:ascii="宋体" w:hAnsi="宋体" w:eastAsia="宋体"/>
          <w:b/>
          <w:bCs/>
          <w:sz w:val="36"/>
          <w:lang w:val="en-US" w:eastAsia="zh-CN"/>
        </w:rPr>
      </w:pPr>
      <w:r>
        <w:rPr>
          <w:rFonts w:hint="eastAsia" w:ascii="宋体" w:hAnsi="宋体" w:eastAsia="宋体"/>
          <w:b/>
          <w:bCs/>
          <w:sz w:val="36"/>
          <w:lang w:val="en-US" w:eastAsia="zh-CN"/>
        </w:rPr>
        <w:t>床旁</w:t>
      </w:r>
      <w:r>
        <w:rPr>
          <w:rFonts w:hint="eastAsia" w:ascii="宋体" w:hAnsi="宋体" w:eastAsia="宋体"/>
          <w:b/>
          <w:bCs/>
          <w:sz w:val="36"/>
        </w:rPr>
        <w:t>超声诊断仪</w:t>
      </w:r>
      <w:r>
        <w:rPr>
          <w:rFonts w:hint="eastAsia" w:ascii="宋体" w:hAnsi="宋体" w:eastAsia="宋体"/>
          <w:b/>
          <w:bCs/>
          <w:sz w:val="36"/>
          <w:lang w:val="en-US" w:eastAsia="zh-CN"/>
        </w:rPr>
        <w:t>参数</w:t>
      </w:r>
      <w:r>
        <w:rPr>
          <w:rFonts w:hint="eastAsia" w:ascii="宋体" w:hAnsi="宋体"/>
          <w:b/>
          <w:bCs/>
          <w:sz w:val="36"/>
          <w:lang w:val="en-US" w:eastAsia="zh-CN"/>
        </w:rPr>
        <w:t>（数量1台）</w:t>
      </w:r>
    </w:p>
    <w:p w14:paraId="5D6DCD05">
      <w:pPr>
        <w:pStyle w:val="2"/>
        <w:keepNext w:val="0"/>
        <w:keepLines w:val="0"/>
        <w:spacing w:before="0" w:after="0" w:line="240" w:lineRule="auto"/>
        <w:ind w:left="998" w:leftChars="200" w:hanging="578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系统通用功能：</w:t>
      </w:r>
    </w:p>
    <w:p w14:paraId="000A4374">
      <w:pPr>
        <w:pStyle w:val="3"/>
        <w:keepNext w:val="0"/>
        <w:keepLines w:val="0"/>
        <w:spacing w:before="0" w:after="0" w:line="240" w:lineRule="auto"/>
        <w:ind w:left="420" w:leftChars="200"/>
        <w:rPr>
          <w:rFonts w:ascii="宋体" w:hAnsi="宋体" w:eastAsia="宋体"/>
          <w:b w:val="0"/>
          <w:sz w:val="24"/>
          <w:u w:val="none" w:color="FF0000"/>
        </w:rPr>
      </w:pPr>
      <w:r>
        <w:rPr>
          <w:rFonts w:hint="eastAsia" w:ascii="宋体" w:hAnsi="宋体" w:eastAsia="宋体"/>
          <w:b w:val="0"/>
          <w:sz w:val="24"/>
          <w:u w:val="none" w:color="FF0000"/>
        </w:rPr>
        <w:t>彩色监视器：≥15寸高分辨率彩色LED监视器</w:t>
      </w:r>
    </w:p>
    <w:p w14:paraId="7B27DE20">
      <w:pPr>
        <w:pStyle w:val="3"/>
        <w:keepNext w:val="0"/>
        <w:keepLines w:val="0"/>
        <w:spacing w:before="0" w:after="0" w:line="240" w:lineRule="auto"/>
        <w:ind w:left="420" w:leftChars="200"/>
        <w:rPr>
          <w:rFonts w:hint="eastAsia" w:ascii="宋体" w:hAnsi="宋体" w:eastAsia="宋体"/>
          <w:b w:val="0"/>
          <w:sz w:val="24"/>
          <w:u w:val="none" w:color="FF0000"/>
        </w:rPr>
      </w:pPr>
      <w:r>
        <w:rPr>
          <w:rFonts w:hint="eastAsia" w:ascii="宋体" w:hAnsi="宋体" w:eastAsia="宋体"/>
          <w:b w:val="0"/>
          <w:sz w:val="24"/>
          <w:u w:val="none" w:color="FF0000"/>
        </w:rPr>
        <w:t>★主机探头接口：≥2个，非扩展接口。</w:t>
      </w:r>
    </w:p>
    <w:p w14:paraId="74CC8798">
      <w:pPr>
        <w:pStyle w:val="3"/>
        <w:keepNext w:val="0"/>
        <w:keepLines w:val="0"/>
        <w:spacing w:before="0" w:after="0" w:line="240" w:lineRule="auto"/>
        <w:ind w:left="420" w:leftChars="200"/>
        <w:rPr>
          <w:rFonts w:hint="eastAsia" w:ascii="宋体" w:hAnsi="宋体" w:eastAsia="宋体"/>
          <w:b w:val="0"/>
          <w:sz w:val="24"/>
          <w:u w:val="none" w:color="FF0000"/>
        </w:rPr>
      </w:pPr>
      <w:r>
        <w:rPr>
          <w:rFonts w:hint="eastAsia" w:ascii="宋体" w:hAnsi="宋体" w:eastAsia="宋体"/>
          <w:b w:val="0"/>
          <w:sz w:val="24"/>
          <w:u w:val="none" w:color="FF0000"/>
        </w:rPr>
        <w:t>安全性能：符合国家标准</w:t>
      </w:r>
    </w:p>
    <w:p w14:paraId="7765E9AF">
      <w:pPr>
        <w:ind w:firstLine="435"/>
        <w:rPr>
          <w:rFonts w:hint="eastAsia" w:ascii="宋体" w:hAnsi="宋体" w:eastAsia="宋体"/>
          <w:sz w:val="24"/>
        </w:rPr>
      </w:pPr>
    </w:p>
    <w:p w14:paraId="7997036E">
      <w:pPr>
        <w:pStyle w:val="2"/>
        <w:keepNext w:val="0"/>
        <w:keepLines w:val="0"/>
        <w:spacing w:before="0" w:after="0" w:line="240" w:lineRule="auto"/>
        <w:ind w:left="998" w:leftChars="200" w:hanging="578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探头规格：</w:t>
      </w:r>
    </w:p>
    <w:p w14:paraId="333F38B3">
      <w:pPr>
        <w:pStyle w:val="3"/>
        <w:keepNext w:val="0"/>
        <w:keepLines w:val="0"/>
        <w:spacing w:before="0" w:after="0" w:line="240" w:lineRule="auto"/>
        <w:ind w:left="420" w:leftChars="200"/>
        <w:rPr>
          <w:rFonts w:ascii="宋体" w:hAnsi="宋体" w:eastAsia="宋体"/>
          <w:b w:val="0"/>
          <w:sz w:val="24"/>
          <w:u w:val="none" w:color="FF0000"/>
        </w:rPr>
      </w:pPr>
      <w:r>
        <w:rPr>
          <w:rFonts w:hint="eastAsia" w:ascii="宋体" w:hAnsi="宋体" w:eastAsia="宋体"/>
          <w:b w:val="0"/>
          <w:sz w:val="24"/>
          <w:u w:val="none" w:color="FF0000"/>
        </w:rPr>
        <w:t>频率：探头频率范围1.0-20.0MHz</w:t>
      </w:r>
    </w:p>
    <w:p w14:paraId="36C1487F">
      <w:pPr>
        <w:pStyle w:val="3"/>
        <w:keepNext w:val="0"/>
        <w:keepLines w:val="0"/>
        <w:spacing w:before="0" w:after="0" w:line="240" w:lineRule="auto"/>
        <w:ind w:left="420" w:leftChars="200"/>
        <w:rPr>
          <w:rFonts w:hint="eastAsia" w:ascii="宋体" w:hAnsi="宋体" w:eastAsia="宋体"/>
          <w:b w:val="0"/>
          <w:sz w:val="24"/>
          <w:u w:val="none" w:color="FF0000"/>
        </w:rPr>
      </w:pPr>
      <w:r>
        <w:rPr>
          <w:rFonts w:hint="eastAsia" w:ascii="宋体" w:hAnsi="宋体" w:eastAsia="宋体"/>
          <w:b w:val="0"/>
          <w:sz w:val="24"/>
          <w:u w:val="none" w:color="FF0000"/>
        </w:rPr>
        <w:t>高频探头中心频率≥1</w:t>
      </w:r>
      <w:r>
        <w:rPr>
          <w:rFonts w:ascii="宋体" w:hAnsi="宋体" w:eastAsia="宋体"/>
          <w:b w:val="0"/>
          <w:sz w:val="24"/>
          <w:u w:val="none" w:color="FF0000"/>
        </w:rPr>
        <w:t>0</w:t>
      </w:r>
      <w:r>
        <w:rPr>
          <w:rFonts w:hint="eastAsia" w:ascii="宋体" w:hAnsi="宋体" w:eastAsia="宋体"/>
          <w:b w:val="0"/>
          <w:sz w:val="24"/>
          <w:u w:val="none" w:color="FF0000"/>
        </w:rPr>
        <w:t>MHz</w:t>
      </w:r>
    </w:p>
    <w:p w14:paraId="33028CC2">
      <w:pPr>
        <w:pStyle w:val="3"/>
        <w:keepNext w:val="0"/>
        <w:keepLines w:val="0"/>
        <w:spacing w:before="0" w:after="0" w:line="240" w:lineRule="auto"/>
        <w:ind w:left="420" w:leftChars="200"/>
        <w:rPr>
          <w:rFonts w:hint="eastAsia" w:ascii="宋体" w:hAnsi="宋体" w:eastAsia="宋体"/>
          <w:b w:val="0"/>
          <w:sz w:val="24"/>
          <w:u w:val="none" w:color="FF0000"/>
        </w:rPr>
      </w:pPr>
      <w:r>
        <w:rPr>
          <w:rFonts w:hint="eastAsia" w:ascii="宋体" w:hAnsi="宋体" w:eastAsia="宋体"/>
          <w:b w:val="0"/>
          <w:sz w:val="24"/>
          <w:u w:val="none" w:color="FF0000"/>
        </w:rPr>
        <w:t>支持探头类型：凸阵，线阵，相控阵，腔内</w:t>
      </w:r>
    </w:p>
    <w:p w14:paraId="250F5A03">
      <w:pPr>
        <w:pStyle w:val="3"/>
        <w:keepNext w:val="0"/>
        <w:keepLines w:val="0"/>
        <w:spacing w:before="0" w:after="0" w:line="240" w:lineRule="auto"/>
        <w:ind w:left="420" w:leftChars="200"/>
        <w:rPr>
          <w:rFonts w:hint="eastAsia" w:ascii="宋体" w:hAnsi="宋体" w:eastAsia="宋体"/>
          <w:b w:val="0"/>
          <w:sz w:val="24"/>
          <w:u w:val="none" w:color="FF0000"/>
        </w:rPr>
      </w:pPr>
      <w:r>
        <w:rPr>
          <w:rFonts w:hint="eastAsia" w:ascii="宋体" w:hAnsi="宋体" w:eastAsia="宋体"/>
          <w:b w:val="0"/>
          <w:sz w:val="24"/>
          <w:u w:val="none" w:color="FF0000"/>
        </w:rPr>
        <w:t>线阵探头有效阵元≥192</w:t>
      </w:r>
    </w:p>
    <w:p w14:paraId="35C671C9">
      <w:pPr>
        <w:ind w:firstLine="435"/>
        <w:rPr>
          <w:rFonts w:hint="eastAsia" w:ascii="宋体" w:hAnsi="宋体" w:eastAsia="宋体"/>
          <w:sz w:val="24"/>
        </w:rPr>
      </w:pPr>
    </w:p>
    <w:p w14:paraId="0CC01C97">
      <w:pPr>
        <w:pStyle w:val="2"/>
        <w:keepNext w:val="0"/>
        <w:keepLines w:val="0"/>
        <w:spacing w:before="0" w:after="0" w:line="240" w:lineRule="auto"/>
        <w:ind w:left="998" w:leftChars="200" w:hanging="578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二维图像主要参数：</w:t>
      </w:r>
    </w:p>
    <w:p w14:paraId="53D629AB">
      <w:pPr>
        <w:pStyle w:val="3"/>
        <w:keepNext w:val="0"/>
        <w:keepLines w:val="0"/>
        <w:spacing w:before="0" w:after="0" w:line="240" w:lineRule="auto"/>
        <w:ind w:left="420" w:leftChars="200"/>
        <w:rPr>
          <w:rFonts w:ascii="宋体" w:hAnsi="宋体" w:eastAsia="宋体"/>
          <w:b w:val="0"/>
          <w:sz w:val="24"/>
          <w:u w:val="none" w:color="FF0000"/>
        </w:rPr>
      </w:pPr>
      <w:r>
        <w:rPr>
          <w:rFonts w:hint="eastAsia" w:ascii="宋体" w:hAnsi="宋体" w:eastAsia="宋体"/>
          <w:b w:val="0"/>
          <w:sz w:val="24"/>
          <w:u w:val="none" w:color="FF0000"/>
        </w:rPr>
        <w:t>可选探头群工作频率范围（1.0-20.0MHz）</w:t>
      </w:r>
    </w:p>
    <w:p w14:paraId="3068DE58">
      <w:pPr>
        <w:pStyle w:val="3"/>
        <w:keepNext w:val="0"/>
        <w:keepLines w:val="0"/>
        <w:numPr>
          <w:ilvl w:val="0"/>
          <w:numId w:val="0"/>
        </w:numPr>
        <w:spacing w:before="0" w:after="0" w:line="240" w:lineRule="auto"/>
        <w:ind w:left="720" w:firstLine="420"/>
        <w:rPr>
          <w:rFonts w:hint="eastAsia" w:ascii="宋体" w:hAnsi="宋体" w:eastAsia="宋体"/>
          <w:b w:val="0"/>
          <w:sz w:val="24"/>
          <w:u w:val="none" w:color="FF0000"/>
        </w:rPr>
      </w:pPr>
      <w:r>
        <w:rPr>
          <w:rFonts w:hint="eastAsia" w:ascii="宋体" w:hAnsi="宋体" w:eastAsia="宋体"/>
          <w:b w:val="0"/>
          <w:sz w:val="24"/>
          <w:u w:val="none" w:color="FF0000"/>
        </w:rPr>
        <w:t>探头配置：</w:t>
      </w:r>
    </w:p>
    <w:p w14:paraId="218D8AEF">
      <w:pPr>
        <w:pStyle w:val="3"/>
        <w:keepNext w:val="0"/>
        <w:keepLines w:val="0"/>
        <w:numPr>
          <w:ilvl w:val="0"/>
          <w:numId w:val="0"/>
        </w:numPr>
        <w:spacing w:before="0" w:after="0" w:line="240" w:lineRule="auto"/>
        <w:ind w:left="720" w:firstLine="420"/>
        <w:rPr>
          <w:rFonts w:hint="eastAsia" w:ascii="宋体" w:hAnsi="宋体" w:eastAsia="宋体"/>
          <w:b w:val="0"/>
          <w:sz w:val="24"/>
          <w:u w:val="none" w:color="FF0000"/>
        </w:rPr>
      </w:pPr>
      <w:r>
        <w:rPr>
          <w:rFonts w:hint="eastAsia" w:ascii="宋体" w:hAnsi="宋体" w:eastAsia="宋体"/>
          <w:b w:val="0"/>
          <w:sz w:val="24"/>
          <w:u w:val="none" w:color="FF0000"/>
        </w:rPr>
        <w:t>腹部凸阵探头频率1.0-5.0MHz</w:t>
      </w:r>
    </w:p>
    <w:p w14:paraId="337803C6">
      <w:pPr>
        <w:pStyle w:val="3"/>
        <w:keepNext w:val="0"/>
        <w:keepLines w:val="0"/>
        <w:numPr>
          <w:ilvl w:val="0"/>
          <w:numId w:val="0"/>
        </w:numPr>
        <w:spacing w:before="0" w:after="0" w:line="240" w:lineRule="auto"/>
        <w:ind w:left="716" w:leftChars="341" w:firstLine="420"/>
        <w:rPr>
          <w:rFonts w:ascii="宋体" w:hAnsi="宋体" w:eastAsia="宋体"/>
          <w:b w:val="0"/>
          <w:sz w:val="24"/>
          <w:u w:val="none" w:color="FF0000"/>
        </w:rPr>
      </w:pPr>
      <w:r>
        <w:rPr>
          <w:rFonts w:hint="eastAsia" w:ascii="宋体" w:hAnsi="宋体" w:eastAsia="宋体"/>
          <w:b w:val="0"/>
          <w:sz w:val="24"/>
          <w:u w:val="none" w:color="FF0000"/>
        </w:rPr>
        <w:t>线阵探头频率4.0-15.0MHz</w:t>
      </w:r>
    </w:p>
    <w:p w14:paraId="5D74F8AB">
      <w:pPr>
        <w:rPr>
          <w:rFonts w:hint="eastAsia" w:ascii="宋体" w:hAnsi="宋体" w:eastAsia="宋体" w:cs="等线 Light"/>
          <w:b w:val="0"/>
          <w:bCs w:val="0"/>
          <w:kern w:val="2"/>
          <w:sz w:val="24"/>
          <w:szCs w:val="32"/>
          <w:u w:val="none" w:color="FF0000"/>
          <w:lang w:val="en-US" w:eastAsia="zh-CN" w:bidi="ar-SA"/>
        </w:rPr>
      </w:pPr>
      <w:r>
        <w:rPr>
          <w:rFonts w:hint="eastAsia"/>
        </w:rPr>
        <w:t xml:space="preserve"> </w:t>
      </w:r>
      <w:r>
        <w:t xml:space="preserve">         </w:t>
      </w:r>
      <w:r>
        <w:rPr>
          <w:b/>
          <w:bCs/>
        </w:rPr>
        <w:t xml:space="preserve"> </w:t>
      </w:r>
      <w:r>
        <w:rPr>
          <w:rFonts w:hint="eastAsia" w:ascii="宋体" w:hAnsi="宋体" w:eastAsia="宋体" w:cs="等线 Light"/>
          <w:b w:val="0"/>
          <w:bCs w:val="0"/>
          <w:kern w:val="2"/>
          <w:sz w:val="24"/>
          <w:szCs w:val="32"/>
          <w:u w:val="none" w:color="FF0000"/>
          <w:lang w:val="en-US" w:eastAsia="zh-CN" w:bidi="ar-SA"/>
        </w:rPr>
        <w:t>相控阵探头频率1.0—4.0MHz</w:t>
      </w:r>
    </w:p>
    <w:p w14:paraId="303EB555">
      <w:pPr>
        <w:rPr>
          <w:rFonts w:hint="default" w:ascii="宋体" w:hAnsi="宋体" w:eastAsia="宋体" w:cs="等线 Light"/>
          <w:b w:val="0"/>
          <w:bCs w:val="0"/>
          <w:kern w:val="2"/>
          <w:sz w:val="24"/>
          <w:szCs w:val="32"/>
          <w:u w:val="none" w:color="FF0000"/>
          <w:lang w:val="en-US" w:eastAsia="zh-CN" w:bidi="ar-SA"/>
        </w:rPr>
      </w:pPr>
      <w:r>
        <w:rPr>
          <w:rFonts w:hint="eastAsia" w:ascii="宋体" w:hAnsi="宋体" w:eastAsia="宋体" w:cs="等线 Light"/>
          <w:b w:val="0"/>
          <w:bCs w:val="0"/>
          <w:kern w:val="2"/>
          <w:sz w:val="24"/>
          <w:szCs w:val="32"/>
          <w:u w:val="none" w:color="FF0000"/>
          <w:lang w:val="en-US" w:eastAsia="zh-CN" w:bidi="ar-SA"/>
        </w:rPr>
        <w:t xml:space="preserve">         腔内凸阵探头频率4.0-10.0MHz</w:t>
      </w:r>
    </w:p>
    <w:p w14:paraId="2B01AD33">
      <w:pPr>
        <w:pStyle w:val="3"/>
        <w:keepNext w:val="0"/>
        <w:keepLines w:val="0"/>
        <w:spacing w:before="0" w:after="0" w:line="240" w:lineRule="auto"/>
        <w:ind w:left="420" w:leftChars="200"/>
        <w:rPr>
          <w:rFonts w:hint="eastAsia" w:ascii="宋体" w:hAnsi="宋体" w:eastAsia="宋体"/>
          <w:b w:val="0"/>
          <w:sz w:val="24"/>
          <w:u w:val="none" w:color="FF0000"/>
        </w:rPr>
      </w:pPr>
      <w:r>
        <w:rPr>
          <w:rFonts w:hint="eastAsia" w:ascii="宋体" w:hAnsi="宋体" w:eastAsia="宋体"/>
          <w:b w:val="0"/>
          <w:sz w:val="24"/>
          <w:u w:val="none" w:color="FF0000"/>
        </w:rPr>
        <w:t>扫描速率</w:t>
      </w:r>
    </w:p>
    <w:p w14:paraId="6D2292C1">
      <w:pPr>
        <w:pStyle w:val="3"/>
        <w:keepNext w:val="0"/>
        <w:keepLines w:val="0"/>
        <w:numPr>
          <w:ilvl w:val="0"/>
          <w:numId w:val="0"/>
        </w:numPr>
        <w:spacing w:before="0" w:after="0" w:line="240" w:lineRule="auto"/>
        <w:ind w:left="718" w:leftChars="342" w:firstLine="420"/>
        <w:rPr>
          <w:rFonts w:hint="eastAsia" w:ascii="宋体" w:hAnsi="宋体" w:eastAsia="宋体"/>
          <w:b w:val="0"/>
          <w:sz w:val="24"/>
          <w:u w:val="none" w:color="FF0000"/>
        </w:rPr>
      </w:pPr>
      <w:r>
        <w:rPr>
          <w:rFonts w:hint="eastAsia" w:ascii="宋体" w:hAnsi="宋体" w:eastAsia="宋体"/>
          <w:b w:val="0"/>
          <w:sz w:val="24"/>
          <w:u w:val="none" w:color="FF0000"/>
        </w:rPr>
        <w:t>凸阵探头，18cm深时，全视野扫描帧率≥</w:t>
      </w:r>
      <w:r>
        <w:rPr>
          <w:rFonts w:ascii="宋体" w:hAnsi="宋体" w:eastAsia="宋体"/>
          <w:b w:val="0"/>
          <w:sz w:val="24"/>
          <w:u w:val="none" w:color="FF0000"/>
        </w:rPr>
        <w:t>80</w:t>
      </w:r>
      <w:r>
        <w:rPr>
          <w:rFonts w:hint="eastAsia" w:ascii="宋体" w:hAnsi="宋体" w:eastAsia="宋体"/>
          <w:b w:val="0"/>
          <w:sz w:val="24"/>
          <w:u w:val="none" w:color="FF0000"/>
        </w:rPr>
        <w:t>帧/秒</w:t>
      </w:r>
    </w:p>
    <w:p w14:paraId="290C7059">
      <w:pPr>
        <w:pStyle w:val="3"/>
        <w:keepNext w:val="0"/>
        <w:keepLines w:val="0"/>
        <w:spacing w:before="0" w:after="0" w:line="240" w:lineRule="auto"/>
        <w:ind w:left="420" w:leftChars="200"/>
        <w:rPr>
          <w:rFonts w:hint="eastAsia" w:ascii="宋体" w:hAnsi="宋体" w:eastAsia="宋体"/>
          <w:b w:val="0"/>
          <w:sz w:val="24"/>
          <w:u w:val="none" w:color="FF0000"/>
        </w:rPr>
      </w:pPr>
      <w:r>
        <w:rPr>
          <w:rFonts w:hint="eastAsia" w:ascii="宋体" w:hAnsi="宋体" w:eastAsia="宋体"/>
          <w:b w:val="0"/>
          <w:sz w:val="24"/>
          <w:u w:val="none" w:color="FF0000"/>
        </w:rPr>
        <w:t>发射声束聚焦≥4段</w:t>
      </w:r>
    </w:p>
    <w:p w14:paraId="1BE4AFD5">
      <w:pPr>
        <w:pStyle w:val="3"/>
        <w:keepNext w:val="0"/>
        <w:keepLines w:val="0"/>
        <w:spacing w:before="0" w:after="0" w:line="240" w:lineRule="auto"/>
        <w:ind w:left="420" w:leftChars="200"/>
        <w:rPr>
          <w:rFonts w:hint="eastAsia" w:ascii="宋体" w:hAnsi="宋体" w:eastAsia="宋体"/>
          <w:b w:val="0"/>
          <w:sz w:val="24"/>
          <w:u w:val="none" w:color="FF0000"/>
        </w:rPr>
      </w:pPr>
      <w:r>
        <w:rPr>
          <w:rFonts w:hint="eastAsia" w:ascii="宋体" w:hAnsi="宋体" w:eastAsia="宋体"/>
          <w:b w:val="0"/>
          <w:sz w:val="24"/>
          <w:u w:val="none" w:color="FF0000"/>
        </w:rPr>
        <w:t>接收方式：可视可调动态范围≥180</w:t>
      </w:r>
    </w:p>
    <w:p w14:paraId="6FC59D33">
      <w:pPr>
        <w:pStyle w:val="3"/>
        <w:keepNext w:val="0"/>
        <w:keepLines w:val="0"/>
        <w:spacing w:before="0" w:after="0" w:line="240" w:lineRule="auto"/>
        <w:ind w:left="420" w:leftChars="200"/>
        <w:rPr>
          <w:rFonts w:hint="eastAsia" w:ascii="宋体" w:hAnsi="宋体" w:eastAsia="宋体"/>
          <w:b w:val="0"/>
          <w:sz w:val="24"/>
          <w:u w:val="none" w:color="FF0000"/>
        </w:rPr>
      </w:pPr>
      <w:r>
        <w:rPr>
          <w:rFonts w:hint="eastAsia" w:ascii="宋体" w:hAnsi="宋体" w:eastAsia="宋体"/>
          <w:b w:val="0"/>
          <w:sz w:val="24"/>
          <w:u w:val="none" w:color="FF0000"/>
        </w:rPr>
        <w:t>二维灰阶≥256</w:t>
      </w:r>
    </w:p>
    <w:p w14:paraId="489E3387">
      <w:pPr>
        <w:pStyle w:val="3"/>
        <w:keepNext w:val="0"/>
        <w:keepLines w:val="0"/>
        <w:spacing w:before="0" w:after="0" w:line="240" w:lineRule="auto"/>
        <w:ind w:left="420" w:leftChars="200"/>
        <w:rPr>
          <w:rFonts w:hint="eastAsia" w:ascii="宋体" w:hAnsi="宋体" w:eastAsia="宋体"/>
          <w:b w:val="0"/>
          <w:sz w:val="24"/>
          <w:u w:val="none" w:color="FF0000"/>
        </w:rPr>
      </w:pPr>
      <w:r>
        <w:rPr>
          <w:rFonts w:hint="eastAsia" w:ascii="宋体" w:hAnsi="宋体" w:eastAsia="宋体"/>
          <w:b w:val="0"/>
          <w:sz w:val="24"/>
          <w:u w:val="none" w:color="FF0000"/>
        </w:rPr>
        <w:t>数字式声束形成器：数字式全程动态聚焦，数字式可变孔径及动态变速，A/D≥</w:t>
      </w:r>
      <w:r>
        <w:rPr>
          <w:rFonts w:ascii="宋体" w:hAnsi="宋体" w:eastAsia="宋体"/>
          <w:b w:val="0"/>
          <w:sz w:val="24"/>
          <w:u w:val="none" w:color="FF0000"/>
        </w:rPr>
        <w:t xml:space="preserve">14 </w:t>
      </w:r>
      <w:r>
        <w:rPr>
          <w:rFonts w:hint="eastAsia" w:ascii="宋体" w:hAnsi="宋体" w:eastAsia="宋体"/>
          <w:b w:val="0"/>
          <w:sz w:val="24"/>
          <w:u w:val="none" w:color="FF0000"/>
        </w:rPr>
        <w:t>BIT</w:t>
      </w:r>
    </w:p>
    <w:p w14:paraId="32D3901C">
      <w:pPr>
        <w:pStyle w:val="3"/>
        <w:keepNext w:val="0"/>
        <w:keepLines w:val="0"/>
        <w:spacing w:before="0" w:after="0" w:line="240" w:lineRule="auto"/>
        <w:ind w:left="420" w:leftChars="200"/>
        <w:rPr>
          <w:rFonts w:hint="eastAsia" w:ascii="宋体" w:hAnsi="宋体" w:eastAsia="宋体"/>
          <w:b w:val="0"/>
          <w:sz w:val="24"/>
          <w:u w:val="none" w:color="FF0000"/>
        </w:rPr>
      </w:pPr>
      <w:r>
        <w:rPr>
          <w:rFonts w:hint="eastAsia" w:ascii="宋体" w:hAnsi="宋体" w:eastAsia="宋体"/>
          <w:b w:val="0"/>
          <w:sz w:val="24"/>
          <w:u w:val="none" w:color="FF0000"/>
        </w:rPr>
        <w:t>电影回放：灰阶图像回放≥</w:t>
      </w:r>
      <w:r>
        <w:rPr>
          <w:rFonts w:ascii="宋体" w:hAnsi="宋体" w:eastAsia="宋体"/>
          <w:b w:val="0"/>
          <w:sz w:val="24"/>
          <w:u w:val="none" w:color="FF0000"/>
        </w:rPr>
        <w:t>16000</w:t>
      </w:r>
      <w:r>
        <w:rPr>
          <w:rFonts w:hint="eastAsia" w:ascii="宋体" w:hAnsi="宋体" w:eastAsia="宋体"/>
          <w:b w:val="0"/>
          <w:sz w:val="24"/>
          <w:u w:val="none" w:color="FF0000"/>
        </w:rPr>
        <w:t>幅；</w:t>
      </w:r>
    </w:p>
    <w:p w14:paraId="2F43FABD">
      <w:pPr>
        <w:pStyle w:val="3"/>
        <w:keepNext w:val="0"/>
        <w:keepLines w:val="0"/>
        <w:spacing w:before="0" w:after="0" w:line="240" w:lineRule="auto"/>
        <w:ind w:left="420" w:leftChars="200"/>
        <w:rPr>
          <w:rFonts w:hint="eastAsia" w:ascii="宋体" w:hAnsi="宋体" w:eastAsia="宋体"/>
          <w:b w:val="0"/>
          <w:sz w:val="24"/>
          <w:u w:val="none" w:color="FF0000"/>
        </w:rPr>
      </w:pPr>
      <w:r>
        <w:rPr>
          <w:rFonts w:hint="eastAsia" w:ascii="宋体" w:hAnsi="宋体" w:eastAsia="宋体"/>
          <w:b w:val="0"/>
          <w:sz w:val="24"/>
          <w:u w:val="none" w:color="FF0000"/>
        </w:rPr>
        <w:t>预设条件：针对不同的检查脏器，预置最佳化图像的检查条件，减少操作时的调节及常用所需的外部调节及组合调节</w:t>
      </w:r>
    </w:p>
    <w:p w14:paraId="1EC8DA34">
      <w:pPr>
        <w:pStyle w:val="3"/>
        <w:keepNext w:val="0"/>
        <w:keepLines w:val="0"/>
        <w:spacing w:before="0" w:after="0" w:line="240" w:lineRule="auto"/>
        <w:ind w:left="420" w:leftChars="200"/>
        <w:rPr>
          <w:rFonts w:hint="eastAsia" w:ascii="宋体" w:hAnsi="宋体" w:eastAsia="宋体"/>
          <w:b w:val="0"/>
          <w:sz w:val="24"/>
          <w:u w:val="none" w:color="FF0000"/>
        </w:rPr>
      </w:pPr>
      <w:r>
        <w:rPr>
          <w:rFonts w:hint="eastAsia" w:ascii="宋体" w:hAnsi="宋体" w:eastAsia="宋体"/>
          <w:b w:val="0"/>
          <w:sz w:val="24"/>
          <w:u w:val="none" w:color="FF0000"/>
        </w:rPr>
        <w:t>增益调节：TGC分段≥8</w:t>
      </w:r>
    </w:p>
    <w:p w14:paraId="4C39F3E2">
      <w:pPr>
        <w:pStyle w:val="3"/>
        <w:keepNext w:val="0"/>
        <w:keepLines w:val="0"/>
        <w:spacing w:before="0" w:after="0" w:line="240" w:lineRule="auto"/>
        <w:ind w:left="420" w:leftChars="200"/>
        <w:rPr>
          <w:rFonts w:hint="eastAsia" w:ascii="宋体" w:hAnsi="宋体" w:eastAsia="宋体"/>
          <w:b w:val="0"/>
          <w:sz w:val="24"/>
          <w:u w:val="none" w:color="FF0000"/>
        </w:rPr>
      </w:pPr>
      <w:r>
        <w:rPr>
          <w:rFonts w:hint="eastAsia" w:ascii="宋体" w:hAnsi="宋体" w:eastAsia="宋体"/>
          <w:b w:val="0"/>
          <w:sz w:val="24"/>
          <w:u w:val="none" w:color="FF0000"/>
        </w:rPr>
        <w:t>谐波：所选探头均支持脉冲反相谐波</w:t>
      </w:r>
    </w:p>
    <w:p w14:paraId="5EEC776B">
      <w:pPr>
        <w:pStyle w:val="3"/>
        <w:keepNext w:val="0"/>
        <w:keepLines w:val="0"/>
        <w:spacing w:before="0" w:after="0" w:line="240" w:lineRule="auto"/>
        <w:ind w:left="420" w:leftChars="200"/>
        <w:rPr>
          <w:rFonts w:hint="eastAsia" w:ascii="宋体" w:hAnsi="宋体" w:eastAsia="宋体"/>
          <w:b w:val="0"/>
          <w:sz w:val="24"/>
          <w:u w:val="none" w:color="FF0000"/>
        </w:rPr>
      </w:pPr>
      <w:r>
        <w:rPr>
          <w:rFonts w:hint="eastAsia" w:ascii="宋体" w:hAnsi="宋体" w:eastAsia="宋体"/>
          <w:b w:val="0"/>
          <w:sz w:val="24"/>
          <w:u w:val="none" w:color="FF0000"/>
        </w:rPr>
        <w:t>扫描深度≥</w:t>
      </w:r>
      <w:r>
        <w:rPr>
          <w:rFonts w:ascii="宋体" w:hAnsi="宋体" w:eastAsia="宋体"/>
          <w:b w:val="0"/>
          <w:sz w:val="24"/>
          <w:u w:val="none" w:color="FF0000"/>
        </w:rPr>
        <w:t>30</w:t>
      </w:r>
      <w:r>
        <w:rPr>
          <w:rFonts w:hint="eastAsia" w:ascii="宋体" w:hAnsi="宋体" w:eastAsia="宋体"/>
          <w:b w:val="0"/>
          <w:sz w:val="24"/>
          <w:u w:val="none" w:color="FF0000"/>
        </w:rPr>
        <w:t>cm</w:t>
      </w:r>
    </w:p>
    <w:p w14:paraId="549EE9B6">
      <w:pPr>
        <w:ind w:firstLine="410" w:firstLineChars="171"/>
        <w:rPr>
          <w:rFonts w:hint="eastAsia" w:ascii="宋体" w:hAnsi="宋体" w:eastAsia="宋体"/>
          <w:sz w:val="24"/>
        </w:rPr>
      </w:pPr>
    </w:p>
    <w:p w14:paraId="1B25F77A">
      <w:pPr>
        <w:pStyle w:val="2"/>
        <w:keepNext w:val="0"/>
        <w:keepLines w:val="0"/>
        <w:spacing w:before="0" w:after="0" w:line="240" w:lineRule="auto"/>
        <w:ind w:left="998" w:leftChars="200" w:hanging="578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频谱多普勒成像技术参数：</w:t>
      </w:r>
    </w:p>
    <w:p w14:paraId="604C1BC1">
      <w:pPr>
        <w:pStyle w:val="3"/>
        <w:keepNext w:val="0"/>
        <w:keepLines w:val="0"/>
        <w:spacing w:before="0" w:after="0" w:line="240" w:lineRule="auto"/>
        <w:ind w:left="420" w:leftChars="200"/>
        <w:rPr>
          <w:rFonts w:ascii="宋体" w:hAnsi="宋体" w:eastAsia="宋体"/>
          <w:b w:val="0"/>
          <w:sz w:val="24"/>
          <w:u w:val="none" w:color="FF0000"/>
        </w:rPr>
      </w:pPr>
      <w:r>
        <w:rPr>
          <w:rFonts w:hint="eastAsia" w:ascii="宋体" w:hAnsi="宋体" w:eastAsia="宋体"/>
          <w:b w:val="0"/>
          <w:sz w:val="24"/>
          <w:u w:val="none" w:color="FF0000"/>
        </w:rPr>
        <w:t>支持方式：PWD、CWD、HPRF</w:t>
      </w:r>
    </w:p>
    <w:p w14:paraId="57E8DCE0">
      <w:pPr>
        <w:pStyle w:val="3"/>
        <w:keepNext w:val="0"/>
        <w:keepLines w:val="0"/>
        <w:spacing w:before="0" w:after="0" w:line="240" w:lineRule="auto"/>
        <w:ind w:left="420" w:leftChars="200"/>
        <w:rPr>
          <w:rFonts w:hint="eastAsia" w:ascii="宋体" w:hAnsi="宋体" w:eastAsia="宋体"/>
          <w:b w:val="0"/>
          <w:sz w:val="24"/>
          <w:u w:val="none" w:color="FF0000"/>
        </w:rPr>
      </w:pPr>
      <w:r>
        <w:rPr>
          <w:rFonts w:hint="eastAsia" w:ascii="宋体" w:hAnsi="宋体" w:eastAsia="宋体"/>
          <w:b w:val="0"/>
          <w:sz w:val="24"/>
          <w:u w:val="none" w:color="FF0000"/>
        </w:rPr>
        <w:t>最大测量速度：PWD：血流速度最大</w:t>
      </w:r>
      <w:r>
        <w:rPr>
          <w:rFonts w:ascii="宋体" w:hAnsi="宋体" w:eastAsia="宋体"/>
          <w:b w:val="0"/>
          <w:sz w:val="24"/>
          <w:u w:val="none" w:color="FF0000"/>
        </w:rPr>
        <w:t>8.5</w:t>
      </w:r>
      <w:r>
        <w:rPr>
          <w:rFonts w:hint="eastAsia" w:ascii="宋体" w:hAnsi="宋体" w:eastAsia="宋体"/>
          <w:b w:val="0"/>
          <w:sz w:val="24"/>
          <w:u w:val="none" w:color="FF0000"/>
        </w:rPr>
        <w:t xml:space="preserve"> m/s</w:t>
      </w:r>
      <w:r>
        <w:rPr>
          <w:rFonts w:hint="eastAsia" w:ascii="宋体" w:hAnsi="宋体" w:eastAsia="宋体"/>
          <w:b w:val="0"/>
          <w:sz w:val="24"/>
          <w:u w:val="none" w:color="FF0000"/>
        </w:rPr>
        <w:br w:type="textWrapping"/>
      </w:r>
      <w:r>
        <w:rPr>
          <w:rFonts w:hint="eastAsia" w:ascii="宋体" w:hAnsi="宋体" w:eastAsia="宋体"/>
          <w:b w:val="0"/>
          <w:sz w:val="24"/>
          <w:u w:val="none" w:color="FF0000"/>
        </w:rPr>
        <w:t>CWD：血流速度最大</w:t>
      </w:r>
      <w:r>
        <w:rPr>
          <w:rFonts w:ascii="宋体" w:hAnsi="宋体" w:eastAsia="宋体"/>
          <w:b w:val="0"/>
          <w:sz w:val="24"/>
          <w:u w:val="none" w:color="FF0000"/>
        </w:rPr>
        <w:t xml:space="preserve">35 </w:t>
      </w:r>
      <w:r>
        <w:rPr>
          <w:rFonts w:hint="eastAsia" w:ascii="宋体" w:hAnsi="宋体" w:eastAsia="宋体"/>
          <w:b w:val="0"/>
          <w:sz w:val="24"/>
          <w:u w:val="none" w:color="FF0000"/>
        </w:rPr>
        <w:t>m/s</w:t>
      </w:r>
    </w:p>
    <w:p w14:paraId="1361432E">
      <w:pPr>
        <w:pStyle w:val="3"/>
        <w:keepNext w:val="0"/>
        <w:keepLines w:val="0"/>
        <w:spacing w:before="0" w:after="0" w:line="240" w:lineRule="auto"/>
        <w:ind w:left="420" w:leftChars="200"/>
        <w:rPr>
          <w:rFonts w:hint="eastAsia" w:ascii="宋体" w:hAnsi="宋体" w:eastAsia="宋体"/>
          <w:b w:val="0"/>
          <w:sz w:val="24"/>
          <w:u w:val="none" w:color="FF0000"/>
        </w:rPr>
      </w:pPr>
      <w:r>
        <w:rPr>
          <w:rFonts w:hint="eastAsia" w:ascii="宋体" w:hAnsi="宋体" w:eastAsia="宋体"/>
          <w:b w:val="0"/>
          <w:sz w:val="24"/>
          <w:u w:val="none" w:color="FF0000"/>
        </w:rPr>
        <w:t>最低测量速度：≤</w:t>
      </w:r>
      <w:r>
        <w:rPr>
          <w:rFonts w:ascii="宋体" w:hAnsi="宋体" w:eastAsia="宋体"/>
          <w:b w:val="0"/>
          <w:sz w:val="24"/>
          <w:u w:val="none" w:color="FF0000"/>
        </w:rPr>
        <w:t xml:space="preserve">3 </w:t>
      </w:r>
      <w:r>
        <w:rPr>
          <w:rFonts w:hint="eastAsia" w:ascii="宋体" w:hAnsi="宋体" w:eastAsia="宋体"/>
          <w:b w:val="0"/>
          <w:sz w:val="24"/>
          <w:u w:val="none" w:color="FF0000"/>
        </w:rPr>
        <w:t>mm/s（非噪声信号）</w:t>
      </w:r>
    </w:p>
    <w:p w14:paraId="73EF3A85">
      <w:pPr>
        <w:pStyle w:val="3"/>
        <w:keepNext w:val="0"/>
        <w:keepLines w:val="0"/>
        <w:spacing w:before="0" w:after="0" w:line="240" w:lineRule="auto"/>
        <w:ind w:left="420" w:leftChars="200"/>
        <w:rPr>
          <w:rFonts w:hint="eastAsia" w:ascii="宋体" w:hAnsi="宋体" w:eastAsia="宋体"/>
          <w:b w:val="0"/>
          <w:sz w:val="24"/>
          <w:u w:val="none" w:color="FF0000"/>
        </w:rPr>
      </w:pPr>
      <w:r>
        <w:rPr>
          <w:rFonts w:hint="eastAsia" w:ascii="宋体" w:hAnsi="宋体" w:eastAsia="宋体"/>
          <w:b w:val="0"/>
          <w:sz w:val="24"/>
          <w:u w:val="none" w:color="FF0000"/>
        </w:rPr>
        <w:t>显示方式：B、 B/PWD、B/CW、B/HPRF,、B/M、B/B、B/CFI/D</w:t>
      </w:r>
    </w:p>
    <w:p w14:paraId="17252071">
      <w:pPr>
        <w:pStyle w:val="3"/>
        <w:keepNext w:val="0"/>
        <w:keepLines w:val="0"/>
        <w:spacing w:before="0" w:after="0" w:line="240" w:lineRule="auto"/>
        <w:ind w:left="420" w:leftChars="200"/>
        <w:rPr>
          <w:rFonts w:hint="eastAsia" w:ascii="宋体" w:hAnsi="宋体" w:eastAsia="宋体"/>
          <w:b w:val="0"/>
          <w:sz w:val="24"/>
          <w:u w:val="none" w:color="FF0000"/>
        </w:rPr>
      </w:pPr>
      <w:r>
        <w:rPr>
          <w:rFonts w:hint="eastAsia" w:ascii="宋体" w:hAnsi="宋体" w:eastAsia="宋体"/>
          <w:b w:val="0"/>
          <w:sz w:val="24"/>
          <w:u w:val="none" w:color="FF0000"/>
        </w:rPr>
        <w:t>电影回放：≥</w:t>
      </w:r>
      <w:r>
        <w:rPr>
          <w:rFonts w:ascii="宋体" w:hAnsi="宋体" w:eastAsia="宋体"/>
          <w:b w:val="0"/>
          <w:sz w:val="24"/>
          <w:u w:val="none" w:color="FF0000"/>
        </w:rPr>
        <w:t>400</w:t>
      </w:r>
      <w:r>
        <w:rPr>
          <w:rFonts w:hint="eastAsia" w:ascii="宋体" w:hAnsi="宋体" w:eastAsia="宋体"/>
          <w:b w:val="0"/>
          <w:sz w:val="24"/>
          <w:u w:val="none" w:color="FF0000"/>
        </w:rPr>
        <w:t>秒，Doppler及M型电影回放时可以测量和计算</w:t>
      </w:r>
    </w:p>
    <w:p w14:paraId="67DD44FD">
      <w:pPr>
        <w:pStyle w:val="3"/>
        <w:keepNext w:val="0"/>
        <w:keepLines w:val="0"/>
        <w:spacing w:before="0" w:after="0" w:line="240" w:lineRule="auto"/>
        <w:ind w:left="420" w:leftChars="200"/>
        <w:rPr>
          <w:rFonts w:hint="eastAsia" w:ascii="宋体" w:hAnsi="宋体" w:eastAsia="宋体"/>
          <w:b w:val="0"/>
          <w:sz w:val="24"/>
          <w:u w:val="none" w:color="FF0000"/>
        </w:rPr>
      </w:pPr>
      <w:r>
        <w:rPr>
          <w:rFonts w:hint="eastAsia" w:ascii="宋体" w:hAnsi="宋体" w:eastAsia="宋体"/>
          <w:b w:val="0"/>
          <w:sz w:val="24"/>
          <w:u w:val="none" w:color="FF0000"/>
        </w:rPr>
        <w:t>零位移动：≥8级</w:t>
      </w:r>
    </w:p>
    <w:p w14:paraId="70306386">
      <w:pPr>
        <w:pStyle w:val="3"/>
        <w:keepNext w:val="0"/>
        <w:keepLines w:val="0"/>
        <w:spacing w:before="0" w:after="0" w:line="240" w:lineRule="auto"/>
        <w:ind w:left="420" w:leftChars="200"/>
        <w:rPr>
          <w:rFonts w:hint="eastAsia" w:ascii="宋体" w:hAnsi="宋体" w:eastAsia="宋体"/>
          <w:b w:val="0"/>
          <w:sz w:val="24"/>
          <w:u w:val="none" w:color="FF0000"/>
        </w:rPr>
      </w:pPr>
      <w:r>
        <w:rPr>
          <w:rFonts w:hint="eastAsia" w:ascii="宋体" w:hAnsi="宋体" w:eastAsia="宋体"/>
          <w:b w:val="0"/>
          <w:sz w:val="24"/>
          <w:u w:val="none" w:color="FF0000"/>
        </w:rPr>
        <w:t>取样宽度及位置范围：宽度 1–30mm；分级；</w:t>
      </w:r>
    </w:p>
    <w:p w14:paraId="4E74360F">
      <w:pPr>
        <w:ind w:firstLine="410" w:firstLineChars="171"/>
        <w:rPr>
          <w:rFonts w:hint="eastAsia" w:ascii="宋体" w:hAnsi="宋体" w:eastAsia="宋体"/>
          <w:sz w:val="24"/>
        </w:rPr>
      </w:pPr>
    </w:p>
    <w:p w14:paraId="3262AB98">
      <w:pPr>
        <w:pStyle w:val="2"/>
        <w:keepNext w:val="0"/>
        <w:keepLines w:val="0"/>
        <w:spacing w:before="0" w:after="0" w:line="240" w:lineRule="auto"/>
        <w:ind w:left="998" w:leftChars="200" w:hanging="578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彩色多普勒</w:t>
      </w:r>
    </w:p>
    <w:p w14:paraId="2791CCB6">
      <w:pPr>
        <w:pStyle w:val="3"/>
        <w:keepNext w:val="0"/>
        <w:keepLines w:val="0"/>
        <w:spacing w:before="0" w:after="0" w:line="240" w:lineRule="auto"/>
        <w:ind w:left="420" w:leftChars="200"/>
        <w:rPr>
          <w:rFonts w:ascii="宋体" w:hAnsi="宋体" w:eastAsia="宋体"/>
          <w:b w:val="0"/>
          <w:sz w:val="24"/>
          <w:u w:val="none" w:color="FF0000"/>
        </w:rPr>
      </w:pPr>
      <w:r>
        <w:rPr>
          <w:rFonts w:hint="eastAsia" w:ascii="宋体" w:hAnsi="宋体" w:eastAsia="宋体"/>
          <w:b w:val="0"/>
          <w:sz w:val="24"/>
          <w:u w:val="none" w:color="FF0000"/>
        </w:rPr>
        <w:t>显示方式：能量显示、速度显示、二维图像/频谱多普勒/彩色血流成像三同步显示</w:t>
      </w:r>
    </w:p>
    <w:p w14:paraId="75AD39DB">
      <w:pPr>
        <w:pStyle w:val="3"/>
        <w:keepNext w:val="0"/>
        <w:keepLines w:val="0"/>
        <w:spacing w:before="0" w:after="0" w:line="240" w:lineRule="auto"/>
        <w:ind w:left="420" w:leftChars="200"/>
        <w:rPr>
          <w:rFonts w:hint="eastAsia" w:ascii="宋体" w:hAnsi="宋体" w:eastAsia="宋体"/>
          <w:b w:val="0"/>
          <w:sz w:val="24"/>
          <w:u w:val="none" w:color="FF0000"/>
        </w:rPr>
      </w:pPr>
      <w:r>
        <w:rPr>
          <w:rFonts w:hint="eastAsia" w:ascii="宋体" w:hAnsi="宋体" w:eastAsia="宋体"/>
          <w:b w:val="0"/>
          <w:sz w:val="24"/>
          <w:u w:val="none" w:color="FF0000"/>
        </w:rPr>
        <w:t>彩色显示帧频：</w:t>
      </w:r>
      <w:r>
        <w:rPr>
          <w:rFonts w:hint="eastAsia" w:ascii="宋体" w:hAnsi="宋体" w:eastAsia="宋体"/>
          <w:b w:val="0"/>
          <w:sz w:val="24"/>
          <w:u w:val="none" w:color="FF0000"/>
        </w:rPr>
        <w:br w:type="textWrapping"/>
      </w:r>
      <w:r>
        <w:rPr>
          <w:rFonts w:hint="eastAsia" w:ascii="宋体" w:hAnsi="宋体" w:eastAsia="宋体"/>
          <w:b w:val="0"/>
          <w:sz w:val="24"/>
          <w:u w:val="none" w:color="FF0000"/>
        </w:rPr>
        <w:t>凸阵探头， 18cm深时,全视野彩色显示帧频≥</w:t>
      </w:r>
      <w:r>
        <w:rPr>
          <w:rFonts w:ascii="宋体" w:hAnsi="宋体" w:eastAsia="宋体"/>
          <w:b w:val="0"/>
          <w:sz w:val="24"/>
          <w:u w:val="none" w:color="FF0000"/>
        </w:rPr>
        <w:t>8</w:t>
      </w:r>
      <w:r>
        <w:rPr>
          <w:rFonts w:hint="eastAsia" w:ascii="宋体" w:hAnsi="宋体" w:eastAsia="宋体"/>
          <w:b w:val="0"/>
          <w:sz w:val="24"/>
          <w:u w:val="none" w:color="FF0000"/>
        </w:rPr>
        <w:t>帧/秒</w:t>
      </w:r>
    </w:p>
    <w:p w14:paraId="6EC0182B">
      <w:pPr>
        <w:pStyle w:val="3"/>
        <w:keepNext w:val="0"/>
        <w:keepLines w:val="0"/>
        <w:spacing w:before="0" w:after="0" w:line="240" w:lineRule="auto"/>
        <w:ind w:left="420" w:leftChars="200"/>
        <w:rPr>
          <w:rFonts w:hint="eastAsia" w:ascii="宋体" w:hAnsi="宋体" w:eastAsia="宋体"/>
          <w:b w:val="0"/>
          <w:sz w:val="24"/>
          <w:u w:val="none" w:color="FF0000"/>
        </w:rPr>
      </w:pPr>
      <w:r>
        <w:rPr>
          <w:rFonts w:hint="eastAsia" w:ascii="宋体" w:hAnsi="宋体" w:eastAsia="宋体"/>
          <w:b w:val="0"/>
          <w:sz w:val="24"/>
          <w:u w:val="none" w:color="FF0000"/>
        </w:rPr>
        <w:t>偏转角：线阵扫描感兴趣的图像范围：-30°~+30°</w:t>
      </w:r>
    </w:p>
    <w:p w14:paraId="5312055B">
      <w:pPr>
        <w:pStyle w:val="3"/>
        <w:keepNext w:val="0"/>
        <w:keepLines w:val="0"/>
        <w:spacing w:before="0" w:after="0" w:line="240" w:lineRule="auto"/>
        <w:ind w:left="420" w:leftChars="200"/>
        <w:rPr>
          <w:rFonts w:hint="eastAsia" w:ascii="宋体" w:hAnsi="宋体" w:eastAsia="宋体"/>
          <w:b w:val="0"/>
          <w:sz w:val="24"/>
          <w:u w:val="none" w:color="FF0000"/>
        </w:rPr>
      </w:pPr>
      <w:r>
        <w:rPr>
          <w:rFonts w:hint="eastAsia" w:ascii="宋体" w:hAnsi="宋体" w:eastAsia="宋体"/>
          <w:b w:val="0"/>
          <w:sz w:val="24"/>
          <w:u w:val="none" w:color="FF0000"/>
        </w:rPr>
        <w:t>显示控制：零位移动≥8级可调，黑白与彩色比较双实时彩色对比</w:t>
      </w:r>
    </w:p>
    <w:p w14:paraId="6B99521F">
      <w:pPr>
        <w:pStyle w:val="3"/>
        <w:keepNext w:val="0"/>
        <w:keepLines w:val="0"/>
        <w:spacing w:before="0" w:after="0" w:line="240" w:lineRule="auto"/>
        <w:ind w:left="420" w:leftChars="200"/>
        <w:rPr>
          <w:rFonts w:hint="eastAsia" w:ascii="宋体" w:hAnsi="宋体" w:eastAsia="宋体"/>
          <w:b w:val="0"/>
          <w:sz w:val="24"/>
          <w:u w:val="none" w:color="FF0000"/>
        </w:rPr>
      </w:pPr>
      <w:r>
        <w:rPr>
          <w:rFonts w:hint="eastAsia" w:ascii="宋体" w:hAnsi="宋体" w:eastAsia="宋体"/>
          <w:b w:val="0"/>
          <w:sz w:val="24"/>
          <w:u w:val="none" w:color="FF0000"/>
        </w:rPr>
        <w:t>彩色增强功能：彩色多普勒能量图（CDE）及方向性能量图</w:t>
      </w:r>
    </w:p>
    <w:p w14:paraId="60E1F90D">
      <w:pPr>
        <w:ind w:left="360"/>
        <w:rPr>
          <w:rFonts w:hint="eastAsia" w:ascii="宋体" w:hAnsi="宋体" w:eastAsia="宋体"/>
          <w:sz w:val="24"/>
        </w:rPr>
      </w:pPr>
    </w:p>
    <w:p w14:paraId="498F4DDA">
      <w:pPr>
        <w:pStyle w:val="2"/>
        <w:keepNext w:val="0"/>
        <w:keepLines w:val="0"/>
        <w:spacing w:before="0" w:after="0" w:line="240" w:lineRule="auto"/>
        <w:ind w:left="998" w:leftChars="200" w:hanging="578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超声功率输出调节：B/M、CWD、PWD、Color Dopple输出功率可调。</w:t>
      </w:r>
    </w:p>
    <w:p w14:paraId="75E2128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0A60709A">
      <w:pPr>
        <w:rPr>
          <w:rFonts w:hint="eastAsia"/>
          <w:b/>
        </w:rPr>
      </w:pPr>
    </w:p>
    <w:p w14:paraId="0C70C624"/>
    <w:sectPr>
      <w:pgSz w:w="11906" w:h="16838"/>
      <w:pgMar w:top="1440" w:right="1800" w:bottom="1440" w:left="1800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BD892D"/>
    <w:multiLevelType w:val="singleLevel"/>
    <w:tmpl w:val="A3BD892D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pStyle w:val="2"/>
      <w:lvlText w:val="%1.%2"/>
      <w:lvlJc w:val="left"/>
      <w:pPr>
        <w:ind w:left="576" w:hanging="576"/>
      </w:pPr>
      <w:rPr>
        <w:rFonts w:hint="default" w:ascii="等线 Light" w:hAnsi="等线 Light" w:eastAsia="等线" w:cs="等线 Light"/>
        <w:b/>
        <w:sz w:val="24"/>
      </w:rPr>
    </w:lvl>
    <w:lvl w:ilvl="2" w:tentative="0">
      <w:start w:val="1"/>
      <w:numFmt w:val="decimal"/>
      <w:pStyle w:val="3"/>
      <w:lvlText w:val="%1.%2.%3"/>
      <w:lvlJc w:val="left"/>
      <w:pPr>
        <w:ind w:left="1004" w:hanging="720"/>
      </w:pPr>
      <w:rPr>
        <w:b w:val="0"/>
        <w:sz w:val="24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59E1D093"/>
    <w:multiLevelType w:val="singleLevel"/>
    <w:tmpl w:val="59E1D093"/>
    <w:lvl w:ilvl="0" w:tentative="0">
      <w:start w:val="1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269A2"/>
    <w:rsid w:val="448269A2"/>
    <w:rsid w:val="611A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 Math" w:hAnsi="Cambria Math" w:eastAsia="等线" w:cs="等线 Light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等线 Light" w:hAnsi="等线 Light" w:eastAsia="等线" w:cs="等线 Light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Arial" w:hAnsi="Arial"/>
      <w:spacing w:val="4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2026-05-08T02:33:00Z</dcterms:created>
  <dc:creator>   Y</dc:creator>
  <cp:lastModifiedBy>   Y</cp:lastModifiedBy>
  <dcterms:modified xsi:type="dcterms:W3CDTF">2026-05-08T02:35:03Z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6E2646CB9527437B9E19DA9DC571609D_11</vt:lpwstr>
  </property>
  <property fmtid="{D5CDD505-2E9C-101B-9397-08002B2CF9AE}" pid="4" name="KSOTemplateDocerSaveRecord">
    <vt:lpwstr>eyJoZGlkIjoiNTU1ZDEyZWZjMDczM2M4OThhYjU1MTEwOTA5ZjdlZWUiLCJ1c2VySWQiOiIyMTQwNDc4MTEifQ==</vt:lpwstr>
  </property>
</Properties>
</file>